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tabs>
          <w:tab w:val="left" w:leader="none" w:pos="1620"/>
        </w:tabs>
        <w:ind w:left="1622" w:hanging="1622"/>
        <w:jc w:val="center"/>
        <w:rPr>
          <w:color w:val="595959"/>
          <w:sz w:val="22"/>
          <w:szCs w:val="22"/>
        </w:rPr>
      </w:pPr>
      <w:bookmarkStart w:colFirst="0" w:colLast="0" w:name="_heading=h.zaq0keg7oknk" w:id="0"/>
      <w:bookmarkEnd w:id="0"/>
      <w:r w:rsidDel="00000000" w:rsidR="00000000" w:rsidRPr="00000000">
        <w:rPr>
          <w:b w:val="1"/>
          <w:color w:val="595959"/>
          <w:sz w:val="22"/>
          <w:szCs w:val="22"/>
          <w:rtl w:val="0"/>
        </w:rPr>
        <w:t xml:space="preserve">EVENT DESCRIPTION SHEET</w:t>
      </w:r>
      <w:r w:rsidDel="00000000" w:rsidR="00000000" w:rsidRPr="00000000">
        <w:rPr>
          <w:rtl w:val="0"/>
        </w:rPr>
      </w:r>
    </w:p>
    <w:p w:rsidR="00000000" w:rsidDel="00000000" w:rsidP="00000000" w:rsidRDefault="00000000" w:rsidRPr="00000000" w14:paraId="00000004">
      <w:pPr>
        <w:spacing w:after="60" w:lineRule="auto"/>
        <w:jc w:val="both"/>
        <w:rPr>
          <w:i w:val="1"/>
          <w:color w:val="4aa55b"/>
          <w:sz w:val="16"/>
          <w:szCs w:val="16"/>
        </w:rPr>
      </w:pPr>
      <w:r w:rsidDel="00000000" w:rsidR="00000000" w:rsidRPr="00000000">
        <w:rPr>
          <w:i w:val="1"/>
          <w:color w:val="4aa55b"/>
          <w:sz w:val="16"/>
          <w:szCs w:val="16"/>
          <w:rtl w:val="0"/>
        </w:rPr>
        <w:t xml:space="preserve">(To be filled in and uploaded as deliverable in the Portal Grant Management System, at the due date foreseen in the system.</w:t>
      </w:r>
    </w:p>
    <w:p w:rsidR="00000000" w:rsidDel="00000000" w:rsidP="00000000" w:rsidRDefault="00000000" w:rsidRPr="00000000" w14:paraId="00000005">
      <w:pPr>
        <w:jc w:val="both"/>
        <w:rPr>
          <w:i w:val="1"/>
          <w:color w:val="4aa55b"/>
          <w:sz w:val="16"/>
          <w:szCs w:val="16"/>
        </w:rPr>
      </w:pPr>
      <w:r w:rsidDel="00000000" w:rsidR="00000000" w:rsidRPr="00000000">
        <w:rPr/>
        <w:drawing>
          <wp:inline distB="0" distT="0" distL="0" distR="0">
            <wp:extent cx="131445" cy="131445"/>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 cy="131445"/>
                    </a:xfrm>
                    <a:prstGeom prst="rect"/>
                    <a:ln/>
                  </pic:spPr>
                </pic:pic>
              </a:graphicData>
            </a:graphic>
          </wp:inline>
        </w:drawing>
      </w:r>
      <w:r w:rsidDel="00000000" w:rsidR="00000000" w:rsidRPr="00000000">
        <w:rPr>
          <w:i w:val="1"/>
          <w:color w:val="4aa55b"/>
          <w:sz w:val="16"/>
          <w:szCs w:val="16"/>
          <w:rtl w:val="0"/>
        </w:rPr>
        <w:t xml:space="preserve"> Please provide one sheet per event (one event = one workpackage = one lump sum).)</w:t>
      </w:r>
    </w:p>
    <w:tbl>
      <w:tblPr>
        <w:tblStyle w:val="Table1"/>
        <w:tblW w:w="8363.0" w:type="dxa"/>
        <w:jc w:val="left"/>
        <w:tblInd w:w="135.0" w:type="dxa"/>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400"/>
      </w:tblPr>
      <w:tblGrid>
        <w:gridCol w:w="3788"/>
        <w:gridCol w:w="4575"/>
        <w:tblGridChange w:id="0">
          <w:tblGrid>
            <w:gridCol w:w="3788"/>
            <w:gridCol w:w="4575"/>
          </w:tblGrid>
        </w:tblGridChange>
      </w:tblGrid>
      <w:tr>
        <w:trPr>
          <w:cantSplit w:val="0"/>
          <w:trHeight w:val="447" w:hRule="atLeast"/>
          <w:tblHeader w:val="0"/>
        </w:trPr>
        <w:tc>
          <w:tcPr>
            <w:gridSpan w:val="2"/>
            <w:shd w:fill="d9d9d9" w:val="clear"/>
            <w:vAlign w:val="center"/>
          </w:tcPr>
          <w:p w:rsidR="00000000" w:rsidDel="00000000" w:rsidP="00000000" w:rsidRDefault="00000000" w:rsidRPr="00000000" w14:paraId="00000006">
            <w:pPr>
              <w:spacing w:after="120" w:before="120" w:lineRule="auto"/>
              <w:ind w:right="4"/>
              <w:rPr>
                <w:color w:val="595959"/>
              </w:rPr>
            </w:pPr>
            <w:r w:rsidDel="00000000" w:rsidR="00000000" w:rsidRPr="00000000">
              <w:rPr>
                <w:b w:val="1"/>
                <w:color w:val="595959"/>
                <w:rtl w:val="0"/>
              </w:rPr>
              <w:t xml:space="preserve">PROJECT</w:t>
            </w:r>
            <w:r w:rsidDel="00000000" w:rsidR="00000000" w:rsidRPr="00000000">
              <w:rPr>
                <w:rtl w:val="0"/>
              </w:rPr>
            </w:r>
          </w:p>
        </w:tc>
      </w:tr>
      <w:tr>
        <w:trPr>
          <w:cantSplit w:val="0"/>
          <w:trHeight w:val="447" w:hRule="atLeast"/>
          <w:tblHeader w:val="0"/>
        </w:trPr>
        <w:tc>
          <w:tcPr>
            <w:shd w:fill="d9d9d9" w:val="clear"/>
            <w:vAlign w:val="center"/>
          </w:tcPr>
          <w:p w:rsidR="00000000" w:rsidDel="00000000" w:rsidP="00000000" w:rsidRDefault="00000000" w:rsidRPr="00000000" w14:paraId="00000008">
            <w:pPr>
              <w:spacing w:after="120" w:before="120" w:lineRule="auto"/>
              <w:ind w:right="4"/>
              <w:rPr>
                <w:color w:val="595959"/>
                <w:sz w:val="18"/>
                <w:szCs w:val="18"/>
              </w:rPr>
            </w:pPr>
            <w:r w:rsidDel="00000000" w:rsidR="00000000" w:rsidRPr="00000000">
              <w:rPr>
                <w:b w:val="1"/>
                <w:color w:val="595959"/>
                <w:sz w:val="18"/>
                <w:szCs w:val="18"/>
                <w:rtl w:val="0"/>
              </w:rPr>
              <w:t xml:space="preserve">Project name and acronym: </w:t>
            </w:r>
            <w:r w:rsidDel="00000000" w:rsidR="00000000" w:rsidRPr="00000000">
              <w:rPr>
                <w:rtl w:val="0"/>
              </w:rPr>
            </w:r>
          </w:p>
        </w:tc>
        <w:tc>
          <w:tcPr>
            <w:shd w:fill="ffffff" w:val="clear"/>
            <w:vAlign w:val="center"/>
          </w:tcPr>
          <w:p w:rsidR="00000000" w:rsidDel="00000000" w:rsidP="00000000" w:rsidRDefault="00000000" w:rsidRPr="00000000" w14:paraId="00000009">
            <w:pPr>
              <w:spacing w:after="120" w:before="120" w:lineRule="auto"/>
              <w:ind w:right="4"/>
              <w:jc w:val="both"/>
              <w:rPr>
                <w:color w:val="595959"/>
                <w:sz w:val="18"/>
                <w:szCs w:val="18"/>
              </w:rPr>
            </w:pPr>
            <w:r w:rsidDel="00000000" w:rsidR="00000000" w:rsidRPr="00000000">
              <w:rPr>
                <w:color w:val="595959"/>
                <w:sz w:val="18"/>
                <w:szCs w:val="18"/>
                <w:rtl w:val="0"/>
              </w:rPr>
              <w:t xml:space="preserve">[Youth Lead the Way from Zero to Hero: Sustainable Development for Climate Change] </w:t>
            </w:r>
            <w:r w:rsidDel="00000000" w:rsidR="00000000" w:rsidRPr="00000000">
              <w:rPr>
                <w:i w:val="1"/>
                <w:color w:val="595959"/>
                <w:sz w:val="16"/>
                <w:szCs w:val="16"/>
                <w:rtl w:val="0"/>
              </w:rPr>
              <w:t xml:space="preserve">—</w:t>
            </w:r>
            <w:r w:rsidDel="00000000" w:rsidR="00000000" w:rsidRPr="00000000">
              <w:rPr>
                <w:color w:val="595959"/>
                <w:sz w:val="18"/>
                <w:szCs w:val="18"/>
                <w:rtl w:val="0"/>
              </w:rPr>
              <w:t xml:space="preserve"> [YouthZero2Hero]</w:t>
            </w:r>
          </w:p>
        </w:tc>
      </w:tr>
      <w:tr>
        <w:trPr>
          <w:cantSplit w:val="0"/>
          <w:trHeight w:val="447" w:hRule="atLeast"/>
          <w:tblHeader w:val="0"/>
        </w:trPr>
        <w:tc>
          <w:tcPr>
            <w:shd w:fill="d9d9d9" w:val="clear"/>
            <w:vAlign w:val="center"/>
          </w:tcPr>
          <w:p w:rsidR="00000000" w:rsidDel="00000000" w:rsidP="00000000" w:rsidRDefault="00000000" w:rsidRPr="00000000" w14:paraId="0000000A">
            <w:pPr>
              <w:spacing w:after="120" w:before="120" w:lineRule="auto"/>
              <w:ind w:right="4"/>
              <w:rPr>
                <w:b w:val="1"/>
                <w:color w:val="595959"/>
                <w:sz w:val="18"/>
                <w:szCs w:val="18"/>
              </w:rPr>
            </w:pPr>
            <w:r w:rsidDel="00000000" w:rsidR="00000000" w:rsidRPr="00000000">
              <w:rPr>
                <w:b w:val="1"/>
                <w:color w:val="595959"/>
                <w:sz w:val="18"/>
                <w:szCs w:val="18"/>
                <w:rtl w:val="0"/>
              </w:rPr>
              <w:t xml:space="preserve">Participant</w:t>
            </w:r>
            <w:r w:rsidDel="00000000" w:rsidR="00000000" w:rsidRPr="00000000">
              <w:rPr>
                <w:b w:val="1"/>
                <w:sz w:val="18"/>
                <w:szCs w:val="18"/>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00B">
            <w:pPr>
              <w:spacing w:after="120" w:before="120" w:lineRule="auto"/>
              <w:ind w:right="4"/>
              <w:jc w:val="both"/>
              <w:rPr>
                <w:color w:val="595959"/>
                <w:sz w:val="18"/>
                <w:szCs w:val="18"/>
              </w:rPr>
            </w:pPr>
            <w:r w:rsidDel="00000000" w:rsidR="00000000" w:rsidRPr="00000000">
              <w:rPr>
                <w:color w:val="595959"/>
                <w:sz w:val="18"/>
                <w:szCs w:val="18"/>
                <w:rtl w:val="0"/>
              </w:rPr>
              <w:t xml:space="preserve">[Youthfully Yours SK] ([YYSK]) </w:t>
            </w:r>
          </w:p>
        </w:tc>
      </w:tr>
      <w:tr>
        <w:trPr>
          <w:cantSplit w:val="0"/>
          <w:trHeight w:val="447" w:hRule="atLeast"/>
          <w:tblHeader w:val="0"/>
        </w:trPr>
        <w:tc>
          <w:tcPr>
            <w:shd w:fill="d9d9d9" w:val="clear"/>
            <w:vAlign w:val="center"/>
          </w:tcPr>
          <w:p w:rsidR="00000000" w:rsidDel="00000000" w:rsidP="00000000" w:rsidRDefault="00000000" w:rsidRPr="00000000" w14:paraId="0000000C">
            <w:pPr>
              <w:spacing w:after="120" w:before="120" w:lineRule="auto"/>
              <w:ind w:right="4"/>
              <w:rPr>
                <w:b w:val="1"/>
                <w:color w:val="595959"/>
                <w:sz w:val="18"/>
                <w:szCs w:val="18"/>
              </w:rPr>
            </w:pPr>
            <w:r w:rsidDel="00000000" w:rsidR="00000000" w:rsidRPr="00000000">
              <w:rPr>
                <w:b w:val="1"/>
                <w:color w:val="595959"/>
                <w:sz w:val="18"/>
                <w:szCs w:val="18"/>
                <w:rtl w:val="0"/>
              </w:rPr>
              <w:t xml:space="preserve">PIC number:</w:t>
            </w:r>
          </w:p>
        </w:tc>
        <w:tc>
          <w:tcPr>
            <w:shd w:fill="ffffff" w:val="clear"/>
            <w:vAlign w:val="center"/>
          </w:tcPr>
          <w:p w:rsidR="00000000" w:rsidDel="00000000" w:rsidP="00000000" w:rsidRDefault="00000000" w:rsidRPr="00000000" w14:paraId="0000000D">
            <w:pPr>
              <w:spacing w:after="120" w:before="120" w:lineRule="auto"/>
              <w:ind w:right="4"/>
              <w:jc w:val="both"/>
              <w:rPr>
                <w:color w:val="595959"/>
                <w:sz w:val="18"/>
                <w:szCs w:val="18"/>
              </w:rPr>
            </w:pPr>
            <w:r w:rsidDel="00000000" w:rsidR="00000000" w:rsidRPr="00000000">
              <w:rPr>
                <w:color w:val="595959"/>
                <w:sz w:val="18"/>
                <w:szCs w:val="18"/>
                <w:rtl w:val="0"/>
              </w:rPr>
              <w:t xml:space="preserve">931488673</w:t>
            </w:r>
          </w:p>
        </w:tc>
      </w:tr>
    </w:tbl>
    <w:p w:rsidR="00000000" w:rsidDel="00000000" w:rsidP="00000000" w:rsidRDefault="00000000" w:rsidRPr="00000000" w14:paraId="0000000E">
      <w:pPr>
        <w:rPr/>
      </w:pPr>
      <w:r w:rsidDel="00000000" w:rsidR="00000000" w:rsidRPr="00000000">
        <w:rPr>
          <w:rtl w:val="0"/>
        </w:rPr>
      </w:r>
    </w:p>
    <w:tbl>
      <w:tblPr>
        <w:tblStyle w:val="Table2"/>
        <w:tblW w:w="8374.999999999998" w:type="dxa"/>
        <w:jc w:val="center"/>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000"/>
      </w:tblPr>
      <w:tblGrid>
        <w:gridCol w:w="2564"/>
        <w:gridCol w:w="1559"/>
        <w:gridCol w:w="2693"/>
        <w:gridCol w:w="1559"/>
        <w:tblGridChange w:id="0">
          <w:tblGrid>
            <w:gridCol w:w="2564"/>
            <w:gridCol w:w="1559"/>
            <w:gridCol w:w="2693"/>
            <w:gridCol w:w="1559"/>
          </w:tblGrid>
        </w:tblGridChange>
      </w:tblGrid>
      <w:tr>
        <w:trPr>
          <w:cantSplit w:val="0"/>
          <w:trHeight w:val="142" w:hRule="atLeast"/>
          <w:tblHeader w:val="0"/>
        </w:trPr>
        <w:tc>
          <w:tcPr>
            <w:gridSpan w:val="4"/>
            <w:shd w:fill="d9d9d9" w:val="clear"/>
          </w:tcPr>
          <w:p w:rsidR="00000000" w:rsidDel="00000000" w:rsidP="00000000" w:rsidRDefault="00000000" w:rsidRPr="00000000" w14:paraId="0000000F">
            <w:pPr>
              <w:spacing w:after="120" w:before="120" w:lineRule="auto"/>
              <w:jc w:val="center"/>
              <w:rPr>
                <w:b w:val="1"/>
                <w:smallCaps w:val="1"/>
                <w:color w:val="595959"/>
              </w:rPr>
            </w:pPr>
            <w:r w:rsidDel="00000000" w:rsidR="00000000" w:rsidRPr="00000000">
              <w:rPr>
                <w:b w:val="1"/>
                <w:smallCaps w:val="1"/>
                <w:color w:val="595959"/>
                <w:rtl w:val="0"/>
              </w:rPr>
              <w:t xml:space="preserve">EVENT DESCRIPTION</w:t>
            </w:r>
          </w:p>
        </w:tc>
      </w:tr>
      <w:tr>
        <w:trPr>
          <w:cantSplit w:val="0"/>
          <w:trHeight w:val="142" w:hRule="atLeast"/>
          <w:tblHeader w:val="0"/>
        </w:trPr>
        <w:tc>
          <w:tcPr>
            <w:shd w:fill="d9d9d9" w:val="clear"/>
            <w:vAlign w:val="center"/>
          </w:tcPr>
          <w:p w:rsidR="00000000" w:rsidDel="00000000" w:rsidP="00000000" w:rsidRDefault="00000000" w:rsidRPr="00000000" w14:paraId="00000013">
            <w:pPr>
              <w:spacing w:after="120" w:before="120" w:lineRule="auto"/>
              <w:rPr>
                <w:b w:val="1"/>
                <w:color w:val="595959"/>
                <w:sz w:val="18"/>
                <w:szCs w:val="18"/>
              </w:rPr>
            </w:pPr>
            <w:r w:rsidDel="00000000" w:rsidR="00000000" w:rsidRPr="00000000">
              <w:rPr>
                <w:b w:val="1"/>
                <w:color w:val="595959"/>
                <w:sz w:val="18"/>
                <w:szCs w:val="18"/>
                <w:rtl w:val="0"/>
              </w:rPr>
              <w:t xml:space="preserve">Event number:</w:t>
            </w:r>
          </w:p>
        </w:tc>
        <w:tc>
          <w:tcPr>
            <w:gridSpan w:val="3"/>
            <w:shd w:fill="ffffff" w:val="clear"/>
            <w:vAlign w:val="center"/>
          </w:tcPr>
          <w:p w:rsidR="00000000" w:rsidDel="00000000" w:rsidP="00000000" w:rsidRDefault="00000000" w:rsidRPr="00000000" w14:paraId="00000014">
            <w:pPr>
              <w:spacing w:after="120" w:before="120" w:lineRule="auto"/>
              <w:rPr>
                <w:color w:val="595959"/>
                <w:sz w:val="18"/>
                <w:szCs w:val="18"/>
              </w:rPr>
            </w:pPr>
            <w:r w:rsidDel="00000000" w:rsidR="00000000" w:rsidRPr="00000000">
              <w:rPr>
                <w:color w:val="595959"/>
                <w:sz w:val="18"/>
                <w:szCs w:val="18"/>
                <w:rtl w:val="0"/>
              </w:rPr>
              <w:t xml:space="preserve">[6]</w:t>
            </w:r>
          </w:p>
        </w:tc>
      </w:tr>
      <w:tr>
        <w:trPr>
          <w:cantSplit w:val="0"/>
          <w:trHeight w:val="142" w:hRule="atLeast"/>
          <w:tblHeader w:val="0"/>
        </w:trPr>
        <w:tc>
          <w:tcPr>
            <w:shd w:fill="d9d9d9" w:val="clear"/>
            <w:vAlign w:val="center"/>
          </w:tcPr>
          <w:p w:rsidR="00000000" w:rsidDel="00000000" w:rsidP="00000000" w:rsidRDefault="00000000" w:rsidRPr="00000000" w14:paraId="00000017">
            <w:pPr>
              <w:spacing w:after="120" w:before="120" w:lineRule="auto"/>
              <w:rPr>
                <w:b w:val="1"/>
                <w:smallCaps w:val="1"/>
                <w:color w:val="595959"/>
              </w:rPr>
            </w:pPr>
            <w:r w:rsidDel="00000000" w:rsidR="00000000" w:rsidRPr="00000000">
              <w:rPr>
                <w:b w:val="1"/>
                <w:color w:val="595959"/>
                <w:sz w:val="18"/>
                <w:szCs w:val="18"/>
                <w:rtl w:val="0"/>
              </w:rPr>
              <w:t xml:space="preserve">Event name:</w:t>
            </w:r>
            <w:r w:rsidDel="00000000" w:rsidR="00000000" w:rsidRPr="00000000">
              <w:rPr>
                <w:rtl w:val="0"/>
              </w:rPr>
            </w:r>
          </w:p>
        </w:tc>
        <w:tc>
          <w:tcPr>
            <w:gridSpan w:val="3"/>
            <w:shd w:fill="ffffff" w:val="clear"/>
            <w:vAlign w:val="center"/>
          </w:tcPr>
          <w:p w:rsidR="00000000" w:rsidDel="00000000" w:rsidP="00000000" w:rsidRDefault="00000000" w:rsidRPr="00000000" w14:paraId="00000018">
            <w:pPr>
              <w:spacing w:after="120" w:before="120" w:lineRule="auto"/>
              <w:rPr>
                <w:smallCaps w:val="1"/>
                <w:color w:val="595959"/>
              </w:rPr>
            </w:pPr>
            <w:r w:rsidDel="00000000" w:rsidR="00000000" w:rsidRPr="00000000">
              <w:rPr>
                <w:color w:val="595959"/>
                <w:sz w:val="18"/>
                <w:szCs w:val="18"/>
                <w:rtl w:val="0"/>
              </w:rPr>
              <w:t xml:space="preserve">[The Climate Change Conversation: Youth Voices for a Sustainable World]</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B">
            <w:pPr>
              <w:spacing w:after="120" w:before="120" w:lineRule="auto"/>
              <w:rPr>
                <w:b w:val="1"/>
                <w:color w:val="595959"/>
                <w:sz w:val="18"/>
                <w:szCs w:val="18"/>
              </w:rPr>
            </w:pPr>
            <w:r w:rsidDel="00000000" w:rsidR="00000000" w:rsidRPr="00000000">
              <w:rPr>
                <w:b w:val="1"/>
                <w:color w:val="595959"/>
                <w:sz w:val="18"/>
                <w:szCs w:val="18"/>
                <w:rtl w:val="0"/>
              </w:rPr>
              <w:t xml:space="preserve">Type:</w:t>
            </w:r>
          </w:p>
        </w:tc>
        <w:tc>
          <w:tcPr>
            <w:gridSpan w:val="3"/>
            <w:shd w:fill="ffffff" w:val="clear"/>
            <w:vAlign w:val="center"/>
          </w:tcPr>
          <w:p w:rsidR="00000000" w:rsidDel="00000000" w:rsidP="00000000" w:rsidRDefault="00000000" w:rsidRPr="00000000" w14:paraId="0000001C">
            <w:pPr>
              <w:spacing w:after="120" w:before="120" w:lineRule="auto"/>
              <w:rPr>
                <w:color w:val="595959"/>
                <w:sz w:val="18"/>
                <w:szCs w:val="18"/>
              </w:rPr>
            </w:pPr>
            <w:r w:rsidDel="00000000" w:rsidR="00000000" w:rsidRPr="00000000">
              <w:rPr>
                <w:color w:val="595959"/>
                <w:sz w:val="18"/>
                <w:szCs w:val="18"/>
                <w:rtl w:val="0"/>
              </w:rPr>
              <w:t xml:space="preserve">[meeting] </w:t>
            </w:r>
          </w:p>
        </w:tc>
      </w:tr>
      <w:tr>
        <w:trPr>
          <w:cantSplit w:val="0"/>
          <w:trHeight w:val="142" w:hRule="atLeast"/>
          <w:tblHeader w:val="0"/>
        </w:trPr>
        <w:tc>
          <w:tcPr>
            <w:shd w:fill="d9d9d9" w:val="clear"/>
            <w:vAlign w:val="center"/>
          </w:tcPr>
          <w:p w:rsidR="00000000" w:rsidDel="00000000" w:rsidP="00000000" w:rsidRDefault="00000000" w:rsidRPr="00000000" w14:paraId="0000001F">
            <w:pPr>
              <w:spacing w:after="120" w:before="120" w:lineRule="auto"/>
              <w:rPr>
                <w:b w:val="1"/>
                <w:color w:val="595959"/>
                <w:sz w:val="18"/>
                <w:szCs w:val="18"/>
              </w:rPr>
            </w:pPr>
            <w:r w:rsidDel="00000000" w:rsidR="00000000" w:rsidRPr="00000000">
              <w:rPr>
                <w:b w:val="1"/>
                <w:color w:val="595959"/>
                <w:sz w:val="18"/>
                <w:szCs w:val="18"/>
                <w:rtl w:val="0"/>
              </w:rPr>
              <w:t xml:space="preserve">In situ/online:</w:t>
            </w:r>
          </w:p>
        </w:tc>
        <w:tc>
          <w:tcPr>
            <w:gridSpan w:val="3"/>
            <w:shd w:fill="ffffff" w:val="clear"/>
            <w:vAlign w:val="center"/>
          </w:tcPr>
          <w:p w:rsidR="00000000" w:rsidDel="00000000" w:rsidP="00000000" w:rsidRDefault="00000000" w:rsidRPr="00000000" w14:paraId="00000020">
            <w:pPr>
              <w:spacing w:after="120" w:before="120" w:lineRule="auto"/>
              <w:rPr>
                <w:color w:val="595959"/>
                <w:sz w:val="18"/>
                <w:szCs w:val="18"/>
              </w:rPr>
            </w:pPr>
            <w:r w:rsidDel="00000000" w:rsidR="00000000" w:rsidRPr="00000000">
              <w:rPr>
                <w:i w:val="1"/>
                <w:color w:val="4aa55b"/>
                <w:sz w:val="18"/>
                <w:szCs w:val="18"/>
                <w:rtl w:val="0"/>
              </w:rPr>
              <w:t xml:space="preserve">[</w:t>
            </w:r>
            <w:r w:rsidDel="00000000" w:rsidR="00000000" w:rsidRPr="00000000">
              <w:rPr>
                <w:color w:val="595959"/>
                <w:sz w:val="18"/>
                <w:szCs w:val="18"/>
                <w:rtl w:val="0"/>
              </w:rPr>
              <w:t xml:space="preserve">in-situ</w:t>
            </w:r>
            <w:r w:rsidDel="00000000" w:rsidR="00000000" w:rsidRPr="00000000">
              <w:rPr>
                <w:i w:val="1"/>
                <w:color w:val="4aa55b"/>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3">
            <w:pPr>
              <w:spacing w:after="120" w:before="120" w:lineRule="auto"/>
              <w:rPr>
                <w:b w:val="1"/>
                <w:color w:val="595959"/>
                <w:sz w:val="18"/>
                <w:szCs w:val="18"/>
              </w:rPr>
            </w:pPr>
            <w:r w:rsidDel="00000000" w:rsidR="00000000" w:rsidRPr="00000000">
              <w:rPr>
                <w:b w:val="1"/>
                <w:color w:val="595959"/>
                <w:sz w:val="18"/>
                <w:szCs w:val="18"/>
                <w:rtl w:val="0"/>
              </w:rPr>
              <w:t xml:space="preserve">Location:</w:t>
            </w:r>
          </w:p>
        </w:tc>
        <w:tc>
          <w:tcPr>
            <w:gridSpan w:val="3"/>
            <w:shd w:fill="ffffff" w:val="clear"/>
            <w:vAlign w:val="center"/>
          </w:tcPr>
          <w:p w:rsidR="00000000" w:rsidDel="00000000" w:rsidP="00000000" w:rsidRDefault="00000000" w:rsidRPr="00000000" w14:paraId="00000024">
            <w:pPr>
              <w:spacing w:after="120" w:before="120" w:lineRule="auto"/>
              <w:rPr>
                <w:color w:val="595959"/>
                <w:sz w:val="18"/>
                <w:szCs w:val="18"/>
              </w:rPr>
            </w:pPr>
            <w:r w:rsidDel="00000000" w:rsidR="00000000" w:rsidRPr="00000000">
              <w:rPr>
                <w:color w:val="595959"/>
                <w:sz w:val="18"/>
                <w:szCs w:val="18"/>
                <w:rtl w:val="0"/>
              </w:rPr>
              <w:t xml:space="preserve">Kosice, Slovakia</w:t>
            </w:r>
          </w:p>
        </w:tc>
      </w:tr>
      <w:tr>
        <w:trPr>
          <w:cantSplit w:val="0"/>
          <w:trHeight w:val="142" w:hRule="atLeast"/>
          <w:tblHeader w:val="0"/>
        </w:trPr>
        <w:tc>
          <w:tcPr>
            <w:shd w:fill="d9d9d9" w:val="clear"/>
            <w:vAlign w:val="center"/>
          </w:tcPr>
          <w:p w:rsidR="00000000" w:rsidDel="00000000" w:rsidP="00000000" w:rsidRDefault="00000000" w:rsidRPr="00000000" w14:paraId="00000027">
            <w:pPr>
              <w:spacing w:after="120" w:before="120" w:lineRule="auto"/>
              <w:rPr>
                <w:b w:val="1"/>
                <w:color w:val="595959"/>
                <w:sz w:val="18"/>
                <w:szCs w:val="18"/>
              </w:rPr>
            </w:pPr>
            <w:r w:rsidDel="00000000" w:rsidR="00000000" w:rsidRPr="00000000">
              <w:rPr>
                <w:b w:val="1"/>
                <w:color w:val="595959"/>
                <w:sz w:val="18"/>
                <w:szCs w:val="18"/>
                <w:rtl w:val="0"/>
              </w:rPr>
              <w:t xml:space="preserve">Date(s):</w:t>
            </w:r>
          </w:p>
        </w:tc>
        <w:tc>
          <w:tcPr>
            <w:gridSpan w:val="3"/>
            <w:shd w:fill="ffffff" w:val="clear"/>
            <w:vAlign w:val="center"/>
          </w:tcPr>
          <w:p w:rsidR="00000000" w:rsidDel="00000000" w:rsidP="00000000" w:rsidRDefault="00000000" w:rsidRPr="00000000" w14:paraId="00000028">
            <w:pPr>
              <w:spacing w:after="120" w:before="120" w:lineRule="auto"/>
              <w:rPr>
                <w:color w:val="595959"/>
                <w:sz w:val="18"/>
                <w:szCs w:val="18"/>
              </w:rPr>
            </w:pPr>
            <w:r w:rsidDel="00000000" w:rsidR="00000000" w:rsidRPr="00000000">
              <w:rPr>
                <w:color w:val="595959"/>
                <w:sz w:val="18"/>
                <w:szCs w:val="18"/>
                <w:rtl w:val="0"/>
              </w:rPr>
              <w:t xml:space="preserve">01-04.04.2025</w:t>
            </w:r>
          </w:p>
        </w:tc>
      </w:tr>
      <w:tr>
        <w:trPr>
          <w:cantSplit w:val="0"/>
          <w:trHeight w:val="142" w:hRule="atLeast"/>
          <w:tblHeader w:val="0"/>
        </w:trPr>
        <w:tc>
          <w:tcPr>
            <w:shd w:fill="d9d9d9" w:val="clear"/>
            <w:vAlign w:val="center"/>
          </w:tcPr>
          <w:p w:rsidR="00000000" w:rsidDel="00000000" w:rsidP="00000000" w:rsidRDefault="00000000" w:rsidRPr="00000000" w14:paraId="0000002B">
            <w:pPr>
              <w:spacing w:after="120" w:before="120" w:lineRule="auto"/>
              <w:rPr>
                <w:b w:val="1"/>
                <w:color w:val="595959"/>
                <w:sz w:val="18"/>
                <w:szCs w:val="18"/>
              </w:rPr>
            </w:pPr>
            <w:r w:rsidDel="00000000" w:rsidR="00000000" w:rsidRPr="00000000">
              <w:rPr>
                <w:b w:val="1"/>
                <w:color w:val="595959"/>
                <w:sz w:val="18"/>
                <w:szCs w:val="18"/>
                <w:rtl w:val="0"/>
              </w:rPr>
              <w:t xml:space="preserve">Website(s) (if any):</w:t>
            </w:r>
          </w:p>
        </w:tc>
        <w:tc>
          <w:tcPr>
            <w:gridSpan w:val="3"/>
            <w:shd w:fill="ffffff" w:val="clear"/>
            <w:vAlign w:val="center"/>
          </w:tcPr>
          <w:p w:rsidR="00000000" w:rsidDel="00000000" w:rsidP="00000000" w:rsidRDefault="00000000" w:rsidRPr="00000000" w14:paraId="0000002C">
            <w:pPr>
              <w:spacing w:after="120" w:before="120" w:lineRule="auto"/>
              <w:rPr>
                <w:color w:val="595959"/>
                <w:sz w:val="18"/>
                <w:szCs w:val="18"/>
              </w:rPr>
            </w:pPr>
            <w:hyperlink r:id="rId8">
              <w:r w:rsidDel="00000000" w:rsidR="00000000" w:rsidRPr="00000000">
                <w:rPr>
                  <w:color w:val="1155cc"/>
                  <w:sz w:val="18"/>
                  <w:szCs w:val="18"/>
                  <w:u w:val="single"/>
                  <w:rtl w:val="0"/>
                </w:rPr>
                <w:t xml:space="preserve">https://youthfullyyours.sk/sk/youth-zero-2-hero-project/</w:t>
              </w:r>
            </w:hyperlink>
            <w:r w:rsidDel="00000000" w:rsidR="00000000" w:rsidRPr="00000000">
              <w:rPr>
                <w:color w:val="595959"/>
                <w:sz w:val="18"/>
                <w:szCs w:val="18"/>
                <w:rtl w:val="0"/>
              </w:rPr>
              <w:br w:type="textWrapping"/>
            </w:r>
            <w:hyperlink r:id="rId9">
              <w:r w:rsidDel="00000000" w:rsidR="00000000" w:rsidRPr="00000000">
                <w:rPr>
                  <w:color w:val="1155cc"/>
                  <w:sz w:val="18"/>
                  <w:szCs w:val="18"/>
                  <w:u w:val="single"/>
                  <w:rtl w:val="0"/>
                </w:rPr>
                <w:t xml:space="preserve">https://www.relleu.es/programa-cerv/</w:t>
              </w:r>
            </w:hyperlink>
            <w:r w:rsidDel="00000000" w:rsidR="00000000" w:rsidRPr="00000000">
              <w:rPr>
                <w:color w:val="595959"/>
                <w:sz w:val="18"/>
                <w:szCs w:val="18"/>
                <w:rtl w:val="0"/>
              </w:rPr>
              <w:t xml:space="preserve"> </w:t>
            </w:r>
          </w:p>
          <w:p w:rsidR="00000000" w:rsidDel="00000000" w:rsidP="00000000" w:rsidRDefault="00000000" w:rsidRPr="00000000" w14:paraId="0000002D">
            <w:pPr>
              <w:spacing w:after="120" w:before="120" w:lineRule="auto"/>
              <w:rPr>
                <w:color w:val="595959"/>
                <w:sz w:val="18"/>
                <w:szCs w:val="18"/>
              </w:rPr>
            </w:pPr>
            <w:hyperlink r:id="rId10">
              <w:r w:rsidDel="00000000" w:rsidR="00000000" w:rsidRPr="00000000">
                <w:rPr>
                  <w:color w:val="1155cc"/>
                  <w:sz w:val="18"/>
                  <w:szCs w:val="18"/>
                  <w:u w:val="single"/>
                  <w:rtl w:val="0"/>
                </w:rPr>
                <w:t xml:space="preserve">https://www.comune.messina.it/it/page/programma-cittadini-uguaglianza-diritti-e-valori-cerv</w:t>
              </w:r>
            </w:hyperlink>
            <w:r w:rsidDel="00000000" w:rsidR="00000000" w:rsidRPr="00000000">
              <w:rPr>
                <w:color w:val="595959"/>
                <w:sz w:val="18"/>
                <w:szCs w:val="18"/>
                <w:rtl w:val="0"/>
              </w:rPr>
              <w:t xml:space="preserve"> </w:t>
              <w:tab/>
              <w:tab/>
            </w:r>
            <w:hyperlink r:id="rId11">
              <w:r w:rsidDel="00000000" w:rsidR="00000000" w:rsidRPr="00000000">
                <w:rPr>
                  <w:color w:val="1155cc"/>
                  <w:sz w:val="18"/>
                  <w:szCs w:val="18"/>
                  <w:u w:val="single"/>
                  <w:rtl w:val="0"/>
                </w:rPr>
                <w:t xml:space="preserve">https://www.torivald.ee/haridusprojektid</w:t>
              </w:r>
            </w:hyperlink>
            <w:r w:rsidDel="00000000" w:rsidR="00000000" w:rsidRPr="00000000">
              <w:rPr>
                <w:color w:val="595959"/>
                <w:sz w:val="18"/>
                <w:szCs w:val="18"/>
                <w:rtl w:val="0"/>
              </w:rPr>
              <w:t xml:space="preserve"> </w:t>
              <w:tab/>
            </w:r>
            <w:hyperlink r:id="rId12">
              <w:r w:rsidDel="00000000" w:rsidR="00000000" w:rsidRPr="00000000">
                <w:rPr>
                  <w:color w:val="1155cc"/>
                  <w:sz w:val="18"/>
                  <w:szCs w:val="18"/>
                  <w:u w:val="single"/>
                  <w:rtl w:val="0"/>
                </w:rPr>
                <w:t xml:space="preserve">https://youthfullyyours.sk/sk/youth-zero-2-hero-project/</w:t>
              </w:r>
            </w:hyperlink>
            <w:r w:rsidDel="00000000" w:rsidR="00000000" w:rsidRPr="00000000">
              <w:rPr>
                <w:color w:val="595959"/>
                <w:sz w:val="18"/>
                <w:szCs w:val="18"/>
                <w:rtl w:val="0"/>
              </w:rPr>
              <w:t xml:space="preserve"> </w:t>
              <w:tab/>
            </w:r>
            <w:hyperlink r:id="rId13">
              <w:r w:rsidDel="00000000" w:rsidR="00000000" w:rsidRPr="00000000">
                <w:rPr>
                  <w:color w:val="1155cc"/>
                  <w:sz w:val="18"/>
                  <w:szCs w:val="18"/>
                  <w:u w:val="single"/>
                  <w:rtl w:val="0"/>
                </w:rPr>
                <w:t xml:space="preserve">https://sportsroomngo.com/2025/01/13/youth-lead-the-way-from-zero-to-hero-sustainable-development/</w:t>
              </w:r>
            </w:hyperlink>
            <w:r w:rsidDel="00000000" w:rsidR="00000000" w:rsidRPr="00000000">
              <w:rPr>
                <w:color w:val="595959"/>
                <w:sz w:val="18"/>
                <w:szCs w:val="18"/>
                <w:rtl w:val="0"/>
              </w:rPr>
              <w:t xml:space="preserve"> </w:t>
            </w:r>
          </w:p>
          <w:p w:rsidR="00000000" w:rsidDel="00000000" w:rsidP="00000000" w:rsidRDefault="00000000" w:rsidRPr="00000000" w14:paraId="0000002E">
            <w:pPr>
              <w:spacing w:after="120" w:before="120" w:lineRule="auto"/>
              <w:rPr>
                <w:color w:val="595959"/>
                <w:sz w:val="18"/>
                <w:szCs w:val="18"/>
              </w:rPr>
            </w:pPr>
            <w:hyperlink r:id="rId14">
              <w:r w:rsidDel="00000000" w:rsidR="00000000" w:rsidRPr="00000000">
                <w:rPr>
                  <w:color w:val="1155cc"/>
                  <w:sz w:val="18"/>
                  <w:szCs w:val="18"/>
                  <w:u w:val="single"/>
                  <w:rtl w:val="0"/>
                </w:rPr>
                <w:t xml:space="preserve">https://izglitiba.kekava.lv/projekti/#</w:t>
              </w:r>
            </w:hyperlink>
            <w:r w:rsidDel="00000000" w:rsidR="00000000" w:rsidRPr="00000000">
              <w:rPr>
                <w:color w:val="595959"/>
                <w:sz w:val="18"/>
                <w:szCs w:val="18"/>
                <w:rtl w:val="0"/>
              </w:rPr>
              <w:t xml:space="preserve"> </w:t>
            </w:r>
            <w:hyperlink r:id="rId15">
              <w:r w:rsidDel="00000000" w:rsidR="00000000" w:rsidRPr="00000000">
                <w:rPr>
                  <w:color w:val="1155cc"/>
                  <w:sz w:val="18"/>
                  <w:szCs w:val="18"/>
                  <w:u w:val="single"/>
                  <w:rtl w:val="0"/>
                </w:rPr>
                <w:t xml:space="preserve">https://zavodboter.org/youthzero2hero/</w:t>
              </w:r>
            </w:hyperlink>
            <w:r w:rsidDel="00000000" w:rsidR="00000000" w:rsidRPr="00000000">
              <w:rPr>
                <w:color w:val="595959"/>
                <w:sz w:val="18"/>
                <w:szCs w:val="18"/>
                <w:rtl w:val="0"/>
              </w:rPr>
              <w:t xml:space="preserve"> </w:t>
            </w:r>
          </w:p>
          <w:p w:rsidR="00000000" w:rsidDel="00000000" w:rsidP="00000000" w:rsidRDefault="00000000" w:rsidRPr="00000000" w14:paraId="0000002F">
            <w:pPr>
              <w:spacing w:after="120" w:before="120" w:lineRule="auto"/>
              <w:rPr>
                <w:color w:val="595959"/>
                <w:sz w:val="18"/>
                <w:szCs w:val="18"/>
              </w:rPr>
            </w:pPr>
            <w:hyperlink r:id="rId16">
              <w:r w:rsidDel="00000000" w:rsidR="00000000" w:rsidRPr="00000000">
                <w:rPr>
                  <w:color w:val="1155cc"/>
                  <w:u w:val="single"/>
                  <w:rtl w:val="0"/>
                </w:rPr>
                <w:t xml:space="preserve">https://filialasepoate.ro/2025/02/03/youth-lead-the-way-from-zero-to-hero-sustainable-development-for-climate-change/</w:t>
              </w:r>
            </w:hyperlink>
            <w:r w:rsidDel="00000000" w:rsidR="00000000" w:rsidRPr="00000000">
              <w:rPr>
                <w:rtl w:val="0"/>
              </w:rPr>
            </w:r>
          </w:p>
          <w:p w:rsidR="00000000" w:rsidDel="00000000" w:rsidP="00000000" w:rsidRDefault="00000000" w:rsidRPr="00000000" w14:paraId="00000030">
            <w:pPr>
              <w:spacing w:after="120" w:before="120" w:lineRule="auto"/>
              <w:rPr>
                <w:color w:val="595959"/>
                <w:sz w:val="18"/>
                <w:szCs w:val="18"/>
              </w:rPr>
            </w:pPr>
            <w:hyperlink r:id="rId17">
              <w:r w:rsidDel="00000000" w:rsidR="00000000" w:rsidRPr="00000000">
                <w:rPr>
                  <w:color w:val="1155cc"/>
                  <w:u w:val="single"/>
                  <w:rtl w:val="0"/>
                </w:rPr>
                <w:t xml:space="preserve">https://filialasepoate.ro/2025/02/03/youth-zero-to-herowp4-sustainability-in-action-a-youth-led-community-project-fair/</w:t>
              </w:r>
            </w:hyperlink>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33">
            <w:pPr>
              <w:spacing w:after="120" w:before="120" w:lineRule="auto"/>
              <w:rPr>
                <w:b w:val="1"/>
                <w:color w:val="595959"/>
                <w:sz w:val="18"/>
                <w:szCs w:val="18"/>
              </w:rPr>
            </w:pPr>
            <w:r w:rsidDel="00000000" w:rsidR="00000000" w:rsidRPr="00000000">
              <w:rPr>
                <w:b w:val="1"/>
                <w:color w:val="595959"/>
                <w:sz w:val="18"/>
                <w:szCs w:val="18"/>
                <w:rtl w:val="0"/>
              </w:rPr>
              <w:t xml:space="preserve">Participants</w:t>
            </w:r>
          </w:p>
        </w:tc>
      </w:tr>
      <w:tr>
        <w:trPr>
          <w:cantSplit w:val="0"/>
          <w:trHeight w:val="142" w:hRule="atLeast"/>
          <w:tblHeader w:val="0"/>
        </w:trPr>
        <w:tc>
          <w:tcPr>
            <w:shd w:fill="d9d9d9" w:val="clear"/>
            <w:vAlign w:val="center"/>
          </w:tcPr>
          <w:p w:rsidR="00000000" w:rsidDel="00000000" w:rsidP="00000000" w:rsidRDefault="00000000" w:rsidRPr="00000000" w14:paraId="00000037">
            <w:pPr>
              <w:spacing w:after="120" w:before="120" w:lineRule="auto"/>
              <w:jc w:val="right"/>
              <w:rPr>
                <w:color w:val="595959"/>
                <w:sz w:val="16"/>
                <w:szCs w:val="16"/>
              </w:rPr>
            </w:pPr>
            <w:r w:rsidDel="00000000" w:rsidR="00000000" w:rsidRPr="00000000">
              <w:rPr>
                <w:color w:val="595959"/>
                <w:sz w:val="16"/>
                <w:szCs w:val="16"/>
                <w:rtl w:val="0"/>
              </w:rPr>
              <w:t xml:space="preserve">Female:</w:t>
            </w:r>
          </w:p>
        </w:tc>
        <w:tc>
          <w:tcPr>
            <w:gridSpan w:val="3"/>
            <w:shd w:fill="auto" w:val="clear"/>
            <w:vAlign w:val="center"/>
          </w:tcPr>
          <w:p w:rsidR="00000000" w:rsidDel="00000000" w:rsidP="00000000" w:rsidRDefault="00000000" w:rsidRPr="00000000" w14:paraId="00000038">
            <w:pPr>
              <w:spacing w:after="120" w:before="120" w:lineRule="auto"/>
              <w:rPr>
                <w:color w:val="595959"/>
                <w:sz w:val="18"/>
                <w:szCs w:val="18"/>
              </w:rPr>
            </w:pPr>
            <w:r w:rsidDel="00000000" w:rsidR="00000000" w:rsidRPr="00000000">
              <w:rPr>
                <w:color w:val="595959"/>
                <w:sz w:val="18"/>
                <w:szCs w:val="18"/>
                <w:rtl w:val="0"/>
              </w:rPr>
              <w:t xml:space="preserve">14</w:t>
            </w:r>
          </w:p>
        </w:tc>
      </w:tr>
      <w:tr>
        <w:trPr>
          <w:cantSplit w:val="0"/>
          <w:trHeight w:val="142" w:hRule="atLeast"/>
          <w:tblHeader w:val="0"/>
        </w:trPr>
        <w:tc>
          <w:tcPr>
            <w:shd w:fill="d9d9d9" w:val="clear"/>
            <w:vAlign w:val="center"/>
          </w:tcPr>
          <w:p w:rsidR="00000000" w:rsidDel="00000000" w:rsidP="00000000" w:rsidRDefault="00000000" w:rsidRPr="00000000" w14:paraId="0000003B">
            <w:pPr>
              <w:spacing w:after="120" w:before="120" w:lineRule="auto"/>
              <w:jc w:val="right"/>
              <w:rPr>
                <w:color w:val="595959"/>
                <w:sz w:val="16"/>
                <w:szCs w:val="16"/>
              </w:rPr>
            </w:pPr>
            <w:r w:rsidDel="00000000" w:rsidR="00000000" w:rsidRPr="00000000">
              <w:rPr>
                <w:color w:val="595959"/>
                <w:sz w:val="16"/>
                <w:szCs w:val="16"/>
                <w:rtl w:val="0"/>
              </w:rPr>
              <w:t xml:space="preserve">Male:</w:t>
            </w:r>
          </w:p>
        </w:tc>
        <w:tc>
          <w:tcPr>
            <w:gridSpan w:val="3"/>
            <w:shd w:fill="auto" w:val="clear"/>
            <w:vAlign w:val="center"/>
          </w:tcPr>
          <w:p w:rsidR="00000000" w:rsidDel="00000000" w:rsidP="00000000" w:rsidRDefault="00000000" w:rsidRPr="00000000" w14:paraId="0000003C">
            <w:pPr>
              <w:spacing w:after="120" w:before="120" w:lineRule="auto"/>
              <w:rPr>
                <w:color w:val="595959"/>
                <w:sz w:val="18"/>
                <w:szCs w:val="18"/>
              </w:rPr>
            </w:pPr>
            <w:r w:rsidDel="00000000" w:rsidR="00000000" w:rsidRPr="00000000">
              <w:rPr>
                <w:color w:val="595959"/>
                <w:sz w:val="18"/>
                <w:szCs w:val="18"/>
                <w:rtl w:val="0"/>
              </w:rPr>
              <w:t xml:space="preserve">9</w:t>
            </w:r>
          </w:p>
        </w:tc>
      </w:tr>
      <w:tr>
        <w:trPr>
          <w:cantSplit w:val="0"/>
          <w:trHeight w:val="142" w:hRule="atLeast"/>
          <w:tblHeader w:val="0"/>
        </w:trPr>
        <w:tc>
          <w:tcPr>
            <w:shd w:fill="d9d9d9" w:val="clear"/>
            <w:vAlign w:val="center"/>
          </w:tcPr>
          <w:p w:rsidR="00000000" w:rsidDel="00000000" w:rsidP="00000000" w:rsidRDefault="00000000" w:rsidRPr="00000000" w14:paraId="0000003F">
            <w:pPr>
              <w:spacing w:after="120" w:before="120" w:lineRule="auto"/>
              <w:jc w:val="right"/>
              <w:rPr>
                <w:color w:val="595959"/>
                <w:sz w:val="16"/>
                <w:szCs w:val="16"/>
              </w:rPr>
            </w:pPr>
            <w:r w:rsidDel="00000000" w:rsidR="00000000" w:rsidRPr="00000000">
              <w:rPr>
                <w:color w:val="595959"/>
                <w:sz w:val="16"/>
                <w:szCs w:val="16"/>
                <w:rtl w:val="0"/>
              </w:rPr>
              <w:t xml:space="preserve">Non-binary:</w:t>
            </w:r>
          </w:p>
        </w:tc>
        <w:tc>
          <w:tcPr>
            <w:gridSpan w:val="3"/>
            <w:shd w:fill="auto" w:val="clear"/>
            <w:vAlign w:val="center"/>
          </w:tcPr>
          <w:p w:rsidR="00000000" w:rsidDel="00000000" w:rsidP="00000000" w:rsidRDefault="00000000" w:rsidRPr="00000000" w14:paraId="00000040">
            <w:pPr>
              <w:spacing w:after="120" w:before="120" w:lineRule="auto"/>
              <w:rPr>
                <w:color w:val="595959"/>
                <w:sz w:val="18"/>
                <w:szCs w:val="18"/>
              </w:rPr>
            </w:pPr>
            <w:r w:rsidDel="00000000" w:rsidR="00000000" w:rsidRPr="00000000">
              <w:rPr>
                <w:color w:val="595959"/>
                <w:sz w:val="18"/>
                <w:szCs w:val="18"/>
                <w:rtl w:val="0"/>
              </w:rPr>
              <w:t xml:space="preserve">0</w:t>
            </w:r>
          </w:p>
        </w:tc>
      </w:tr>
      <w:tr>
        <w:trPr>
          <w:cantSplit w:val="0"/>
          <w:trHeight w:val="142" w:hRule="atLeast"/>
          <w:tblHeader w:val="0"/>
        </w:trPr>
        <w:tc>
          <w:tcPr>
            <w:shd w:fill="d9d9d9" w:val="clear"/>
            <w:vAlign w:val="center"/>
          </w:tcPr>
          <w:p w:rsidR="00000000" w:rsidDel="00000000" w:rsidP="00000000" w:rsidRDefault="00000000" w:rsidRPr="00000000" w14:paraId="00000043">
            <w:pPr>
              <w:spacing w:after="120" w:before="120" w:lineRule="auto"/>
              <w:jc w:val="right"/>
              <w:rPr>
                <w:color w:val="595959"/>
                <w:sz w:val="16"/>
                <w:szCs w:val="16"/>
              </w:rPr>
            </w:pPr>
            <w:r w:rsidDel="00000000" w:rsidR="00000000" w:rsidRPr="00000000">
              <w:rPr>
                <w:color w:val="595959"/>
                <w:sz w:val="16"/>
                <w:szCs w:val="16"/>
                <w:rtl w:val="0"/>
              </w:rPr>
              <w:t xml:space="preserve">From country 1 [Municipality of Relleu, Spain]:</w:t>
            </w:r>
          </w:p>
        </w:tc>
        <w:tc>
          <w:tcPr>
            <w:gridSpan w:val="3"/>
            <w:shd w:fill="auto" w:val="clear"/>
            <w:vAlign w:val="center"/>
          </w:tcPr>
          <w:p w:rsidR="00000000" w:rsidDel="00000000" w:rsidP="00000000" w:rsidRDefault="00000000" w:rsidRPr="00000000" w14:paraId="00000044">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47">
            <w:pPr>
              <w:spacing w:after="120" w:before="120" w:lineRule="auto"/>
              <w:jc w:val="right"/>
              <w:rPr>
                <w:color w:val="595959"/>
                <w:sz w:val="16"/>
                <w:szCs w:val="16"/>
              </w:rPr>
            </w:pPr>
            <w:r w:rsidDel="00000000" w:rsidR="00000000" w:rsidRPr="00000000">
              <w:rPr>
                <w:color w:val="595959"/>
                <w:sz w:val="16"/>
                <w:szCs w:val="16"/>
                <w:rtl w:val="0"/>
              </w:rPr>
              <w:t xml:space="preserve">From country 2 [MUNICIPALITY OF MESSINA, Italy]:</w:t>
            </w:r>
          </w:p>
        </w:tc>
        <w:tc>
          <w:tcPr>
            <w:gridSpan w:val="3"/>
            <w:shd w:fill="auto" w:val="clear"/>
            <w:vAlign w:val="center"/>
          </w:tcPr>
          <w:p w:rsidR="00000000" w:rsidDel="00000000" w:rsidP="00000000" w:rsidRDefault="00000000" w:rsidRPr="00000000" w14:paraId="00000048">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4B">
            <w:pPr>
              <w:spacing w:after="120" w:before="120" w:lineRule="auto"/>
              <w:jc w:val="right"/>
              <w:rPr>
                <w:color w:val="595959"/>
                <w:sz w:val="16"/>
                <w:szCs w:val="16"/>
              </w:rPr>
            </w:pPr>
            <w:r w:rsidDel="00000000" w:rsidR="00000000" w:rsidRPr="00000000">
              <w:rPr>
                <w:color w:val="595959"/>
                <w:sz w:val="16"/>
                <w:szCs w:val="16"/>
                <w:rtl w:val="0"/>
              </w:rPr>
              <w:t xml:space="preserve">From country 3 [Filiala Asociatiei Se Poate, Romania]:</w:t>
            </w:r>
          </w:p>
        </w:tc>
        <w:tc>
          <w:tcPr>
            <w:gridSpan w:val="3"/>
            <w:shd w:fill="auto" w:val="clear"/>
            <w:vAlign w:val="center"/>
          </w:tcPr>
          <w:p w:rsidR="00000000" w:rsidDel="00000000" w:rsidP="00000000" w:rsidRDefault="00000000" w:rsidRPr="00000000" w14:paraId="0000004C">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4F">
            <w:pPr>
              <w:spacing w:after="120" w:before="120" w:lineRule="auto"/>
              <w:jc w:val="right"/>
              <w:rPr>
                <w:color w:val="595959"/>
                <w:sz w:val="16"/>
                <w:szCs w:val="16"/>
              </w:rPr>
            </w:pPr>
            <w:r w:rsidDel="00000000" w:rsidR="00000000" w:rsidRPr="00000000">
              <w:rPr>
                <w:color w:val="595959"/>
                <w:sz w:val="16"/>
                <w:szCs w:val="16"/>
                <w:rtl w:val="0"/>
              </w:rPr>
              <w:t xml:space="preserve">From country 4 [SAUGA AVATUD NOORTEKESKUS, Estonia]</w:t>
            </w:r>
          </w:p>
        </w:tc>
        <w:tc>
          <w:tcPr>
            <w:gridSpan w:val="3"/>
            <w:shd w:fill="auto" w:val="clear"/>
            <w:vAlign w:val="center"/>
          </w:tcPr>
          <w:p w:rsidR="00000000" w:rsidDel="00000000" w:rsidP="00000000" w:rsidRDefault="00000000" w:rsidRPr="00000000" w14:paraId="00000050">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53">
            <w:pPr>
              <w:spacing w:after="120" w:before="120" w:lineRule="auto"/>
              <w:jc w:val="right"/>
              <w:rPr>
                <w:color w:val="595959"/>
                <w:sz w:val="16"/>
                <w:szCs w:val="16"/>
              </w:rPr>
            </w:pPr>
            <w:r w:rsidDel="00000000" w:rsidR="00000000" w:rsidRPr="00000000">
              <w:rPr>
                <w:color w:val="595959"/>
                <w:sz w:val="16"/>
                <w:szCs w:val="16"/>
                <w:rtl w:val="0"/>
              </w:rPr>
              <w:t xml:space="preserve">From country 5 [YOUTHFULLY YOURS SK, Slovakia]</w:t>
            </w:r>
          </w:p>
        </w:tc>
        <w:tc>
          <w:tcPr>
            <w:gridSpan w:val="3"/>
            <w:shd w:fill="auto" w:val="clear"/>
            <w:vAlign w:val="center"/>
          </w:tcPr>
          <w:p w:rsidR="00000000" w:rsidDel="00000000" w:rsidP="00000000" w:rsidRDefault="00000000" w:rsidRPr="00000000" w14:paraId="00000054">
            <w:pPr>
              <w:spacing w:after="120" w:before="120" w:lineRule="auto"/>
              <w:rPr>
                <w:color w:val="595959"/>
                <w:sz w:val="18"/>
                <w:szCs w:val="18"/>
              </w:rPr>
            </w:pPr>
            <w:r w:rsidDel="00000000" w:rsidR="00000000" w:rsidRPr="00000000">
              <w:rPr>
                <w:color w:val="595959"/>
                <w:sz w:val="18"/>
                <w:szCs w:val="18"/>
                <w:rtl w:val="0"/>
              </w:rPr>
              <w:t xml:space="preserve">53</w:t>
            </w:r>
          </w:p>
        </w:tc>
      </w:tr>
      <w:tr>
        <w:trPr>
          <w:cantSplit w:val="0"/>
          <w:trHeight w:val="142" w:hRule="atLeast"/>
          <w:tblHeader w:val="0"/>
        </w:trPr>
        <w:tc>
          <w:tcPr>
            <w:shd w:fill="d9d9d9" w:val="clear"/>
            <w:vAlign w:val="center"/>
          </w:tcPr>
          <w:p w:rsidR="00000000" w:rsidDel="00000000" w:rsidP="00000000" w:rsidRDefault="00000000" w:rsidRPr="00000000" w14:paraId="00000057">
            <w:pPr>
              <w:spacing w:after="120" w:before="120" w:lineRule="auto"/>
              <w:jc w:val="right"/>
              <w:rPr>
                <w:color w:val="595959"/>
                <w:sz w:val="16"/>
                <w:szCs w:val="16"/>
              </w:rPr>
            </w:pPr>
            <w:r w:rsidDel="00000000" w:rsidR="00000000" w:rsidRPr="00000000">
              <w:rPr>
                <w:color w:val="595959"/>
                <w:sz w:val="16"/>
                <w:szCs w:val="16"/>
                <w:rtl w:val="0"/>
              </w:rPr>
              <w:t xml:space="preserve">From country 6 [SPORTSROOM ASSOCIATION (Bulgaria)]</w:t>
            </w:r>
          </w:p>
        </w:tc>
        <w:tc>
          <w:tcPr>
            <w:gridSpan w:val="3"/>
            <w:shd w:fill="auto" w:val="clear"/>
            <w:vAlign w:val="center"/>
          </w:tcPr>
          <w:p w:rsidR="00000000" w:rsidDel="00000000" w:rsidP="00000000" w:rsidRDefault="00000000" w:rsidRPr="00000000" w14:paraId="00000058">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5B">
            <w:pPr>
              <w:spacing w:after="120" w:before="120" w:lineRule="auto"/>
              <w:jc w:val="right"/>
              <w:rPr>
                <w:color w:val="595959"/>
                <w:sz w:val="16"/>
                <w:szCs w:val="16"/>
              </w:rPr>
            </w:pPr>
            <w:r w:rsidDel="00000000" w:rsidR="00000000" w:rsidRPr="00000000">
              <w:rPr>
                <w:color w:val="595959"/>
                <w:sz w:val="16"/>
                <w:szCs w:val="16"/>
                <w:rtl w:val="0"/>
              </w:rPr>
              <w:t xml:space="preserve">From country 7 [ZAVOD ZAKULTURNO DEJAVNOST PRODUKCIJO TRZENJE INPROMOCIJO BOTER - ZAVOD BOTER, Slovenia]</w:t>
            </w:r>
          </w:p>
        </w:tc>
        <w:tc>
          <w:tcPr>
            <w:gridSpan w:val="3"/>
            <w:shd w:fill="auto" w:val="clear"/>
            <w:vAlign w:val="center"/>
          </w:tcPr>
          <w:p w:rsidR="00000000" w:rsidDel="00000000" w:rsidP="00000000" w:rsidRDefault="00000000" w:rsidRPr="00000000" w14:paraId="0000005C">
            <w:pPr>
              <w:spacing w:after="120" w:before="120" w:lineRule="auto"/>
              <w:rPr>
                <w:color w:val="595959"/>
                <w:sz w:val="18"/>
                <w:szCs w:val="18"/>
              </w:rPr>
            </w:pPr>
            <w:r w:rsidDel="00000000" w:rsidR="00000000" w:rsidRPr="00000000">
              <w:rPr>
                <w:color w:val="595959"/>
                <w:sz w:val="18"/>
                <w:szCs w:val="18"/>
                <w:rtl w:val="0"/>
              </w:rPr>
              <w:t xml:space="preserve">4</w:t>
            </w:r>
          </w:p>
        </w:tc>
      </w:tr>
      <w:tr>
        <w:trPr>
          <w:cantSplit w:val="0"/>
          <w:trHeight w:val="142" w:hRule="atLeast"/>
          <w:tblHeader w:val="0"/>
        </w:trPr>
        <w:tc>
          <w:tcPr>
            <w:shd w:fill="d9d9d9" w:val="clear"/>
            <w:vAlign w:val="center"/>
          </w:tcPr>
          <w:p w:rsidR="00000000" w:rsidDel="00000000" w:rsidP="00000000" w:rsidRDefault="00000000" w:rsidRPr="00000000" w14:paraId="0000005F">
            <w:pPr>
              <w:spacing w:after="120" w:before="120" w:lineRule="auto"/>
              <w:jc w:val="right"/>
              <w:rPr>
                <w:color w:val="595959"/>
                <w:sz w:val="16"/>
                <w:szCs w:val="16"/>
              </w:rPr>
            </w:pPr>
            <w:r w:rsidDel="00000000" w:rsidR="00000000" w:rsidRPr="00000000">
              <w:rPr>
                <w:color w:val="595959"/>
                <w:sz w:val="16"/>
                <w:szCs w:val="16"/>
                <w:rtl w:val="0"/>
              </w:rPr>
              <w:t xml:space="preserve">From country 8 [LOCAL GOVERNMENT OF KEKAVA MUNICIPALITY, Latvia]</w:t>
            </w:r>
          </w:p>
        </w:tc>
        <w:tc>
          <w:tcPr>
            <w:gridSpan w:val="3"/>
            <w:shd w:fill="auto" w:val="clear"/>
            <w:vAlign w:val="center"/>
          </w:tcPr>
          <w:p w:rsidR="00000000" w:rsidDel="00000000" w:rsidP="00000000" w:rsidRDefault="00000000" w:rsidRPr="00000000" w14:paraId="00000060">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63">
            <w:pPr>
              <w:spacing w:after="120" w:before="120" w:lineRule="auto"/>
              <w:jc w:val="right"/>
              <w:rPr>
                <w:color w:val="595959"/>
                <w:sz w:val="18"/>
                <w:szCs w:val="18"/>
              </w:rPr>
            </w:pPr>
            <w:r w:rsidDel="00000000" w:rsidR="00000000" w:rsidRPr="00000000">
              <w:rPr>
                <w:color w:val="595959"/>
                <w:sz w:val="16"/>
                <w:szCs w:val="16"/>
                <w:rtl w:val="0"/>
              </w:rPr>
              <w:t xml:space="preserve">Total number of participants:</w:t>
            </w:r>
            <w:r w:rsidDel="00000000" w:rsidR="00000000" w:rsidRPr="00000000">
              <w:rPr>
                <w:rtl w:val="0"/>
              </w:rPr>
            </w:r>
          </w:p>
        </w:tc>
        <w:tc>
          <w:tcPr>
            <w:shd w:fill="auto" w:val="clear"/>
            <w:vAlign w:val="center"/>
          </w:tcPr>
          <w:p w:rsidR="00000000" w:rsidDel="00000000" w:rsidP="00000000" w:rsidRDefault="00000000" w:rsidRPr="00000000" w14:paraId="00000064">
            <w:pPr>
              <w:spacing w:after="120" w:before="120" w:lineRule="auto"/>
              <w:rPr>
                <w:color w:val="595959"/>
                <w:sz w:val="18"/>
                <w:szCs w:val="18"/>
              </w:rPr>
            </w:pPr>
            <w:r w:rsidDel="00000000" w:rsidR="00000000" w:rsidRPr="00000000">
              <w:rPr>
                <w:color w:val="595959"/>
                <w:sz w:val="18"/>
                <w:szCs w:val="18"/>
                <w:rtl w:val="0"/>
              </w:rPr>
              <w:t xml:space="preserve">75</w:t>
            </w:r>
          </w:p>
        </w:tc>
        <w:tc>
          <w:tcPr>
            <w:shd w:fill="d9d9d9" w:val="clear"/>
            <w:vAlign w:val="center"/>
          </w:tcPr>
          <w:p w:rsidR="00000000" w:rsidDel="00000000" w:rsidP="00000000" w:rsidRDefault="00000000" w:rsidRPr="00000000" w14:paraId="00000065">
            <w:pPr>
              <w:spacing w:after="120" w:before="120" w:lineRule="auto"/>
              <w:jc w:val="right"/>
              <w:rPr>
                <w:color w:val="595959"/>
                <w:sz w:val="18"/>
                <w:szCs w:val="18"/>
              </w:rPr>
            </w:pPr>
            <w:r w:rsidDel="00000000" w:rsidR="00000000" w:rsidRPr="00000000">
              <w:rPr>
                <w:color w:val="595959"/>
                <w:sz w:val="16"/>
                <w:szCs w:val="16"/>
                <w:rtl w:val="0"/>
              </w:rPr>
              <w:t xml:space="preserve">From total number of countries:</w:t>
            </w:r>
            <w:r w:rsidDel="00000000" w:rsidR="00000000" w:rsidRPr="00000000">
              <w:rPr>
                <w:rtl w:val="0"/>
              </w:rPr>
            </w:r>
          </w:p>
        </w:tc>
        <w:tc>
          <w:tcPr>
            <w:shd w:fill="auto" w:val="clear"/>
            <w:vAlign w:val="center"/>
          </w:tcPr>
          <w:p w:rsidR="00000000" w:rsidDel="00000000" w:rsidP="00000000" w:rsidRDefault="00000000" w:rsidRPr="00000000" w14:paraId="00000066">
            <w:pPr>
              <w:spacing w:after="120" w:before="120" w:lineRule="auto"/>
              <w:rPr>
                <w:color w:val="595959"/>
                <w:sz w:val="18"/>
                <w:szCs w:val="18"/>
              </w:rPr>
            </w:pPr>
            <w:r w:rsidDel="00000000" w:rsidR="00000000" w:rsidRPr="00000000">
              <w:rPr>
                <w:color w:val="595959"/>
                <w:sz w:val="18"/>
                <w:szCs w:val="18"/>
                <w:rtl w:val="0"/>
              </w:rPr>
              <w:t xml:space="preserve">8</w:t>
            </w:r>
          </w:p>
        </w:tc>
      </w:tr>
      <w:tr>
        <w:trPr>
          <w:cantSplit w:val="0"/>
          <w:trHeight w:val="142" w:hRule="atLeast"/>
          <w:tblHeader w:val="0"/>
        </w:trPr>
        <w:tc>
          <w:tcPr>
            <w:gridSpan w:val="4"/>
            <w:shd w:fill="d9d9d9" w:val="clear"/>
            <w:vAlign w:val="center"/>
          </w:tcPr>
          <w:p w:rsidR="00000000" w:rsidDel="00000000" w:rsidP="00000000" w:rsidRDefault="00000000" w:rsidRPr="00000000" w14:paraId="00000067">
            <w:pPr>
              <w:spacing w:after="120" w:before="120" w:lineRule="auto"/>
              <w:rPr>
                <w:b w:val="1"/>
                <w:color w:val="595959"/>
                <w:sz w:val="18"/>
                <w:szCs w:val="18"/>
              </w:rPr>
            </w:pPr>
            <w:r w:rsidDel="00000000" w:rsidR="00000000" w:rsidRPr="00000000">
              <w:rPr>
                <w:b w:val="1"/>
                <w:color w:val="595959"/>
                <w:sz w:val="18"/>
                <w:szCs w:val="18"/>
                <w:rtl w:val="0"/>
              </w:rPr>
              <w:t xml:space="preserve">Description</w:t>
            </w:r>
          </w:p>
          <w:p w:rsidR="00000000" w:rsidDel="00000000" w:rsidP="00000000" w:rsidRDefault="00000000" w:rsidRPr="00000000" w14:paraId="00000068">
            <w:pPr>
              <w:spacing w:after="120" w:before="120" w:lineRule="auto"/>
              <w:rPr>
                <w:i w:val="1"/>
                <w:color w:val="595959"/>
                <w:sz w:val="16"/>
                <w:szCs w:val="16"/>
              </w:rPr>
            </w:pPr>
            <w:r w:rsidDel="00000000" w:rsidR="00000000" w:rsidRPr="00000000">
              <w:rPr>
                <w:i w:val="1"/>
                <w:color w:val="595959"/>
                <w:sz w:val="16"/>
                <w:szCs w:val="16"/>
                <w:rtl w:val="0"/>
              </w:rPr>
              <w:t xml:space="preserve">Provide a short description of the event and its activities.</w:t>
            </w:r>
          </w:p>
        </w:tc>
      </w:tr>
      <w:tr>
        <w:trPr>
          <w:cantSplit w:val="0"/>
          <w:trHeight w:val="142" w:hRule="atLeast"/>
          <w:tblHeader w:val="0"/>
        </w:trPr>
        <w:tc>
          <w:tcPr>
            <w:gridSpan w:val="4"/>
            <w:shd w:fill="auto" w:val="clear"/>
            <w:vAlign w:val="center"/>
          </w:tcPr>
          <w:p w:rsidR="00000000" w:rsidDel="00000000" w:rsidP="00000000" w:rsidRDefault="00000000" w:rsidRPr="00000000" w14:paraId="0000006C">
            <w:pPr>
              <w:spacing w:after="240" w:before="240" w:lineRule="auto"/>
              <w:rPr>
                <w:color w:val="595959"/>
                <w:sz w:val="18"/>
                <w:szCs w:val="18"/>
              </w:rPr>
            </w:pPr>
            <w:r w:rsidDel="00000000" w:rsidR="00000000" w:rsidRPr="00000000">
              <w:rPr>
                <w:b w:val="1"/>
                <w:color w:val="595959"/>
                <w:sz w:val="18"/>
                <w:szCs w:val="18"/>
                <w:rtl w:val="0"/>
              </w:rPr>
              <w:t xml:space="preserve">The event "The Climate Change Conversation: Youth Voices for a Sustainable World"</w:t>
            </w:r>
            <w:r w:rsidDel="00000000" w:rsidR="00000000" w:rsidRPr="00000000">
              <w:rPr>
                <w:color w:val="595959"/>
                <w:sz w:val="18"/>
                <w:szCs w:val="18"/>
                <w:rtl w:val="0"/>
              </w:rPr>
              <w:t xml:space="preserve">, held from April 1 to 4, 2025, in Košice (Slovakia), was organized by </w:t>
            </w:r>
            <w:r w:rsidDel="00000000" w:rsidR="00000000" w:rsidRPr="00000000">
              <w:rPr>
                <w:b w:val="1"/>
                <w:color w:val="595959"/>
                <w:sz w:val="18"/>
                <w:szCs w:val="18"/>
                <w:rtl w:val="0"/>
              </w:rPr>
              <w:t xml:space="preserve">Youthfully Yours SK</w:t>
            </w:r>
            <w:r w:rsidDel="00000000" w:rsidR="00000000" w:rsidRPr="00000000">
              <w:rPr>
                <w:color w:val="595959"/>
                <w:sz w:val="18"/>
                <w:szCs w:val="18"/>
                <w:rtl w:val="0"/>
              </w:rPr>
              <w:t xml:space="preserve"> within the framework of the European project </w:t>
            </w:r>
            <w:r w:rsidDel="00000000" w:rsidR="00000000" w:rsidRPr="00000000">
              <w:rPr>
                <w:i w:val="1"/>
                <w:color w:val="595959"/>
                <w:sz w:val="18"/>
                <w:szCs w:val="18"/>
                <w:rtl w:val="0"/>
              </w:rPr>
              <w:t xml:space="preserve">YouthZero2Hero</w:t>
            </w:r>
            <w:r w:rsidDel="00000000" w:rsidR="00000000" w:rsidRPr="00000000">
              <w:rPr>
                <w:color w:val="595959"/>
                <w:sz w:val="18"/>
                <w:szCs w:val="18"/>
                <w:rtl w:val="0"/>
              </w:rPr>
              <w:t xml:space="preserve">. The international meeting brought together 75 young people and institutional representatives from eight European countries, aiming to promote youth leadership in the fight against climate change through knowledge exchange, critical reflection, intergenerational dialogue, and local action.</w:t>
            </w:r>
          </w:p>
          <w:p w:rsidR="00000000" w:rsidDel="00000000" w:rsidP="00000000" w:rsidRDefault="00000000" w:rsidRPr="00000000" w14:paraId="0000006D">
            <w:pPr>
              <w:pStyle w:val="Heading4"/>
              <w:keepNext w:val="0"/>
              <w:spacing w:after="40" w:lineRule="auto"/>
              <w:rPr>
                <w:rFonts w:ascii="Arial" w:cs="Arial" w:eastAsia="Arial" w:hAnsi="Arial"/>
                <w:color w:val="595959"/>
                <w:sz w:val="22"/>
                <w:szCs w:val="22"/>
              </w:rPr>
            </w:pPr>
            <w:bookmarkStart w:colFirst="0" w:colLast="0" w:name="_heading=h.ip0uwma9x9dw" w:id="1"/>
            <w:bookmarkEnd w:id="1"/>
            <w:r w:rsidDel="00000000" w:rsidR="00000000" w:rsidRPr="00000000">
              <w:rPr>
                <w:rFonts w:ascii="Arial" w:cs="Arial" w:eastAsia="Arial" w:hAnsi="Arial"/>
                <w:color w:val="595959"/>
                <w:sz w:val="22"/>
                <w:szCs w:val="22"/>
                <w:rtl w:val="0"/>
              </w:rPr>
              <w:t xml:space="preserve">Objectives of the event:</w:t>
            </w:r>
          </w:p>
          <w:p w:rsidR="00000000" w:rsidDel="00000000" w:rsidP="00000000" w:rsidRDefault="00000000" w:rsidRPr="00000000" w14:paraId="0000006E">
            <w:pPr>
              <w:numPr>
                <w:ilvl w:val="0"/>
                <w:numId w:val="1"/>
              </w:numPr>
              <w:spacing w:after="0" w:afterAutospacing="0" w:before="240" w:lineRule="auto"/>
              <w:ind w:left="720" w:hanging="360"/>
              <w:rPr>
                <w:color w:val="595959"/>
                <w:sz w:val="18"/>
                <w:szCs w:val="18"/>
              </w:rPr>
            </w:pPr>
            <w:r w:rsidDel="00000000" w:rsidR="00000000" w:rsidRPr="00000000">
              <w:rPr>
                <w:color w:val="595959"/>
                <w:sz w:val="18"/>
                <w:szCs w:val="18"/>
                <w:rtl w:val="0"/>
              </w:rPr>
              <w:t xml:space="preserve">To promote critical thinking on the role of young people in addressing the climate crisis.</w:t>
              <w:br w:type="textWrapping"/>
            </w:r>
          </w:p>
          <w:p w:rsidR="00000000" w:rsidDel="00000000" w:rsidP="00000000" w:rsidRDefault="00000000" w:rsidRPr="00000000" w14:paraId="0000006F">
            <w:pPr>
              <w:numPr>
                <w:ilvl w:val="0"/>
                <w:numId w:val="1"/>
              </w:numPr>
              <w:spacing w:after="0" w:afterAutospacing="0" w:before="0" w:beforeAutospacing="0" w:lineRule="auto"/>
              <w:ind w:left="720" w:hanging="360"/>
              <w:rPr>
                <w:color w:val="595959"/>
                <w:sz w:val="18"/>
                <w:szCs w:val="18"/>
              </w:rPr>
            </w:pPr>
            <w:r w:rsidDel="00000000" w:rsidR="00000000" w:rsidRPr="00000000">
              <w:rPr>
                <w:color w:val="595959"/>
                <w:sz w:val="18"/>
                <w:szCs w:val="18"/>
                <w:rtl w:val="0"/>
              </w:rPr>
              <w:t xml:space="preserve">To strengthen youth strategic thinking and advocacy skills with a focus on public institutions.</w:t>
              <w:br w:type="textWrapping"/>
            </w:r>
          </w:p>
          <w:p w:rsidR="00000000" w:rsidDel="00000000" w:rsidP="00000000" w:rsidRDefault="00000000" w:rsidRPr="00000000" w14:paraId="00000070">
            <w:pPr>
              <w:numPr>
                <w:ilvl w:val="0"/>
                <w:numId w:val="1"/>
              </w:numPr>
              <w:spacing w:after="0" w:afterAutospacing="0" w:before="0" w:beforeAutospacing="0" w:lineRule="auto"/>
              <w:ind w:left="720" w:hanging="360"/>
              <w:rPr>
                <w:color w:val="595959"/>
                <w:sz w:val="18"/>
                <w:szCs w:val="18"/>
              </w:rPr>
            </w:pPr>
            <w:r w:rsidDel="00000000" w:rsidR="00000000" w:rsidRPr="00000000">
              <w:rPr>
                <w:color w:val="595959"/>
                <w:sz w:val="18"/>
                <w:szCs w:val="18"/>
                <w:rtl w:val="0"/>
              </w:rPr>
              <w:t xml:space="preserve">To foster dialogue with local authorities and increase the visibility of sustainability initiatives.</w:t>
              <w:br w:type="textWrapping"/>
            </w:r>
          </w:p>
          <w:p w:rsidR="00000000" w:rsidDel="00000000" w:rsidP="00000000" w:rsidRDefault="00000000" w:rsidRPr="00000000" w14:paraId="00000071">
            <w:pPr>
              <w:numPr>
                <w:ilvl w:val="0"/>
                <w:numId w:val="1"/>
              </w:numPr>
              <w:spacing w:after="0" w:afterAutospacing="0" w:before="0" w:beforeAutospacing="0" w:lineRule="auto"/>
              <w:ind w:left="720" w:hanging="360"/>
              <w:rPr>
                <w:color w:val="595959"/>
                <w:sz w:val="18"/>
                <w:szCs w:val="18"/>
              </w:rPr>
            </w:pPr>
            <w:r w:rsidDel="00000000" w:rsidR="00000000" w:rsidRPr="00000000">
              <w:rPr>
                <w:color w:val="595959"/>
                <w:sz w:val="18"/>
                <w:szCs w:val="18"/>
                <w:rtl w:val="0"/>
              </w:rPr>
              <w:t xml:space="preserve">To enhance communication and teamwork competences in a multicultural context.</w:t>
              <w:br w:type="textWrapping"/>
            </w:r>
          </w:p>
          <w:p w:rsidR="00000000" w:rsidDel="00000000" w:rsidP="00000000" w:rsidRDefault="00000000" w:rsidRPr="00000000" w14:paraId="00000072">
            <w:pPr>
              <w:numPr>
                <w:ilvl w:val="0"/>
                <w:numId w:val="1"/>
              </w:numPr>
              <w:spacing w:after="240" w:before="0" w:beforeAutospacing="0" w:lineRule="auto"/>
              <w:ind w:left="720" w:hanging="360"/>
              <w:rPr>
                <w:color w:val="595959"/>
                <w:sz w:val="18"/>
                <w:szCs w:val="18"/>
              </w:rPr>
            </w:pPr>
            <w:r w:rsidDel="00000000" w:rsidR="00000000" w:rsidRPr="00000000">
              <w:rPr>
                <w:color w:val="595959"/>
                <w:sz w:val="18"/>
                <w:szCs w:val="18"/>
                <w:rtl w:val="0"/>
              </w:rPr>
              <w:t xml:space="preserve">To connect formal education with non-formal learning to generate meaningful social impact.</w:t>
              <w:br w:type="textWrapping"/>
            </w:r>
          </w:p>
          <w:p w:rsidR="00000000" w:rsidDel="00000000" w:rsidP="00000000" w:rsidRDefault="00000000" w:rsidRPr="00000000" w14:paraId="00000073">
            <w:pPr>
              <w:pStyle w:val="Heading3"/>
              <w:keepNext w:val="0"/>
              <w:keepLines w:val="0"/>
              <w:rPr>
                <w:color w:val="595959"/>
                <w:sz w:val="26"/>
                <w:szCs w:val="26"/>
              </w:rPr>
            </w:pPr>
            <w:bookmarkStart w:colFirst="0" w:colLast="0" w:name="_heading=h.obr9ehdoteyt" w:id="2"/>
            <w:bookmarkEnd w:id="2"/>
            <w:r w:rsidDel="00000000" w:rsidR="00000000" w:rsidRPr="00000000">
              <w:rPr>
                <w:color w:val="595959"/>
                <w:sz w:val="26"/>
                <w:szCs w:val="26"/>
                <w:rtl w:val="0"/>
              </w:rPr>
              <w:t xml:space="preserve">Event highlights</w:t>
            </w:r>
          </w:p>
          <w:p w:rsidR="00000000" w:rsidDel="00000000" w:rsidP="00000000" w:rsidRDefault="00000000" w:rsidRPr="00000000" w14:paraId="00000074">
            <w:pPr>
              <w:spacing w:after="240" w:before="240" w:lineRule="auto"/>
              <w:rPr>
                <w:color w:val="595959"/>
                <w:sz w:val="18"/>
                <w:szCs w:val="18"/>
              </w:rPr>
            </w:pPr>
            <w:r w:rsidDel="00000000" w:rsidR="00000000" w:rsidRPr="00000000">
              <w:rPr>
                <w:b w:val="1"/>
                <w:color w:val="595959"/>
                <w:sz w:val="18"/>
                <w:szCs w:val="18"/>
                <w:rtl w:val="0"/>
              </w:rPr>
              <w:t xml:space="preserve">April 1, 2025 – Opening and Welcome</w:t>
              <w:br w:type="textWrapping"/>
            </w:r>
            <w:r w:rsidDel="00000000" w:rsidR="00000000" w:rsidRPr="00000000">
              <w:rPr>
                <w:color w:val="595959"/>
                <w:sz w:val="18"/>
                <w:szCs w:val="18"/>
                <w:rtl w:val="0"/>
              </w:rPr>
              <w:t xml:space="preserve"> The event began with a welcome dinner at Hotel TeleDom. The hosting team introduced the agenda, shared welcome kits, and facilitated an informal intercultural networking session among participants.</w:t>
            </w:r>
          </w:p>
          <w:p w:rsidR="00000000" w:rsidDel="00000000" w:rsidP="00000000" w:rsidRDefault="00000000" w:rsidRPr="00000000" w14:paraId="00000075">
            <w:pPr>
              <w:spacing w:after="240" w:before="240" w:lineRule="auto"/>
              <w:rPr>
                <w:color w:val="595959"/>
                <w:sz w:val="18"/>
                <w:szCs w:val="18"/>
              </w:rPr>
            </w:pPr>
            <w:r w:rsidDel="00000000" w:rsidR="00000000" w:rsidRPr="00000000">
              <w:rPr>
                <w:b w:val="1"/>
                <w:color w:val="595959"/>
                <w:sz w:val="18"/>
                <w:szCs w:val="18"/>
                <w:rtl w:val="0"/>
              </w:rPr>
              <w:t xml:space="preserve">April 2, 2025 – Dialogue, debate, and youth empowerment through participatory learning</w:t>
            </w:r>
            <w:r w:rsidDel="00000000" w:rsidR="00000000" w:rsidRPr="00000000">
              <w:rPr>
                <w:rtl w:val="0"/>
              </w:rPr>
            </w:r>
          </w:p>
          <w:p w:rsidR="00000000" w:rsidDel="00000000" w:rsidP="00000000" w:rsidRDefault="00000000" w:rsidRPr="00000000" w14:paraId="00000076">
            <w:pPr>
              <w:spacing w:after="240" w:before="240" w:lineRule="auto"/>
              <w:rPr>
                <w:color w:val="595959"/>
                <w:sz w:val="18"/>
                <w:szCs w:val="18"/>
              </w:rPr>
            </w:pPr>
            <w:r w:rsidDel="00000000" w:rsidR="00000000" w:rsidRPr="00000000">
              <w:rPr>
                <w:color w:val="595959"/>
                <w:sz w:val="18"/>
                <w:szCs w:val="18"/>
                <w:rtl w:val="0"/>
              </w:rPr>
              <w:t xml:space="preserve">The morning was dedicated to a dynamic session hosted at the </w:t>
            </w:r>
            <w:r w:rsidDel="00000000" w:rsidR="00000000" w:rsidRPr="00000000">
              <w:rPr>
                <w:b w:val="1"/>
                <w:color w:val="595959"/>
                <w:sz w:val="18"/>
                <w:szCs w:val="18"/>
                <w:rtl w:val="0"/>
              </w:rPr>
              <w:t xml:space="preserve">Sports Gymnasium of Košice</w:t>
            </w:r>
            <w:r w:rsidDel="00000000" w:rsidR="00000000" w:rsidRPr="00000000">
              <w:rPr>
                <w:color w:val="595959"/>
                <w:sz w:val="18"/>
                <w:szCs w:val="18"/>
                <w:rtl w:val="0"/>
              </w:rPr>
              <w:t xml:space="preserve">, where the event’s flagship activity took place: an </w:t>
            </w:r>
            <w:r w:rsidDel="00000000" w:rsidR="00000000" w:rsidRPr="00000000">
              <w:rPr>
                <w:b w:val="1"/>
                <w:color w:val="595959"/>
                <w:sz w:val="18"/>
                <w:szCs w:val="18"/>
                <w:rtl w:val="0"/>
              </w:rPr>
              <w:t xml:space="preserve">interactive Open Debate and Green Talk Competition</w:t>
            </w:r>
            <w:r w:rsidDel="00000000" w:rsidR="00000000" w:rsidRPr="00000000">
              <w:rPr>
                <w:color w:val="595959"/>
                <w:sz w:val="18"/>
                <w:szCs w:val="18"/>
                <w:rtl w:val="0"/>
              </w:rPr>
              <w:t xml:space="preserve">. Designed around the </w:t>
            </w:r>
            <w:r w:rsidDel="00000000" w:rsidR="00000000" w:rsidRPr="00000000">
              <w:rPr>
                <w:b w:val="1"/>
                <w:color w:val="595959"/>
                <w:sz w:val="18"/>
                <w:szCs w:val="18"/>
                <w:rtl w:val="0"/>
              </w:rPr>
              <w:t xml:space="preserve">World Café methodology</w:t>
            </w:r>
            <w:r w:rsidDel="00000000" w:rsidR="00000000" w:rsidRPr="00000000">
              <w:rPr>
                <w:color w:val="595959"/>
                <w:sz w:val="18"/>
                <w:szCs w:val="18"/>
                <w:rtl w:val="0"/>
              </w:rPr>
              <w:t xml:space="preserve">, the session created a vibrant, youth-led environment for collective learning, critical thinking, and dialogue.</w:t>
            </w:r>
          </w:p>
          <w:p w:rsidR="00000000" w:rsidDel="00000000" w:rsidP="00000000" w:rsidRDefault="00000000" w:rsidRPr="00000000" w14:paraId="00000077">
            <w:pPr>
              <w:spacing w:after="240" w:before="240" w:lineRule="auto"/>
              <w:rPr>
                <w:color w:val="595959"/>
                <w:sz w:val="18"/>
                <w:szCs w:val="18"/>
              </w:rPr>
            </w:pPr>
            <w:r w:rsidDel="00000000" w:rsidR="00000000" w:rsidRPr="00000000">
              <w:rPr>
                <w:color w:val="595959"/>
                <w:sz w:val="18"/>
                <w:szCs w:val="18"/>
                <w:rtl w:val="0"/>
              </w:rPr>
              <w:t xml:space="preserve">Facilitated by experienced trainers from Youthfully Yours SK and joined by a youth policy officer from Košice’s municipal government, the two-hour activity brought together </w:t>
            </w:r>
            <w:r w:rsidDel="00000000" w:rsidR="00000000" w:rsidRPr="00000000">
              <w:rPr>
                <w:b w:val="1"/>
                <w:color w:val="595959"/>
                <w:sz w:val="18"/>
                <w:szCs w:val="18"/>
                <w:rtl w:val="0"/>
              </w:rPr>
              <w:t xml:space="preserve">over 50 secondary school students</w:t>
            </w:r>
            <w:r w:rsidDel="00000000" w:rsidR="00000000" w:rsidRPr="00000000">
              <w:rPr>
                <w:color w:val="595959"/>
                <w:sz w:val="18"/>
                <w:szCs w:val="18"/>
                <w:rtl w:val="0"/>
              </w:rPr>
              <w:t xml:space="preserve"> and project participants from across Europe. Discussions were structured around five key thematic stations:</w:t>
            </w:r>
          </w:p>
          <w:p w:rsidR="00000000" w:rsidDel="00000000" w:rsidP="00000000" w:rsidRDefault="00000000" w:rsidRPr="00000000" w14:paraId="00000078">
            <w:pPr>
              <w:numPr>
                <w:ilvl w:val="0"/>
                <w:numId w:val="2"/>
              </w:numPr>
              <w:spacing w:after="0" w:afterAutospacing="0" w:before="240" w:lineRule="auto"/>
              <w:ind w:left="720" w:hanging="360"/>
              <w:rPr>
                <w:color w:val="595959"/>
                <w:sz w:val="18"/>
                <w:szCs w:val="18"/>
              </w:rPr>
            </w:pPr>
            <w:r w:rsidDel="00000000" w:rsidR="00000000" w:rsidRPr="00000000">
              <w:rPr>
                <w:b w:val="1"/>
                <w:color w:val="595959"/>
                <w:sz w:val="18"/>
                <w:szCs w:val="18"/>
                <w:rtl w:val="0"/>
              </w:rPr>
              <w:t xml:space="preserve">Climate Change Hoaxes</w:t>
            </w:r>
            <w:r w:rsidDel="00000000" w:rsidR="00000000" w:rsidRPr="00000000">
              <w:rPr>
                <w:color w:val="595959"/>
                <w:sz w:val="18"/>
                <w:szCs w:val="18"/>
                <w:rtl w:val="0"/>
              </w:rPr>
              <w:t xml:space="preserve"> – Debunking conspiracy theories and disinformation, while identifying tools to promote climate literacy and media awareness.</w:t>
              <w:br w:type="textWrapping"/>
            </w:r>
          </w:p>
          <w:p w:rsidR="00000000" w:rsidDel="00000000" w:rsidP="00000000" w:rsidRDefault="00000000" w:rsidRPr="00000000" w14:paraId="00000079">
            <w:pPr>
              <w:numPr>
                <w:ilvl w:val="0"/>
                <w:numId w:val="2"/>
              </w:numPr>
              <w:spacing w:after="0" w:afterAutospacing="0" w:before="0" w:beforeAutospacing="0" w:lineRule="auto"/>
              <w:ind w:left="720" w:hanging="360"/>
              <w:rPr>
                <w:color w:val="595959"/>
                <w:sz w:val="18"/>
                <w:szCs w:val="18"/>
              </w:rPr>
            </w:pPr>
            <w:r w:rsidDel="00000000" w:rsidR="00000000" w:rsidRPr="00000000">
              <w:rPr>
                <w:b w:val="1"/>
                <w:color w:val="595959"/>
                <w:sz w:val="18"/>
                <w:szCs w:val="18"/>
                <w:rtl w:val="0"/>
              </w:rPr>
              <w:t xml:space="preserve">Everyday Actions for Sustainability</w:t>
            </w:r>
            <w:r w:rsidDel="00000000" w:rsidR="00000000" w:rsidRPr="00000000">
              <w:rPr>
                <w:color w:val="595959"/>
                <w:sz w:val="18"/>
                <w:szCs w:val="18"/>
                <w:rtl w:val="0"/>
              </w:rPr>
              <w:t xml:space="preserve"> – Sharing low-barrier, high-impact actions that young people can adopt to reduce their ecological footprint.</w:t>
              <w:br w:type="textWrapping"/>
            </w:r>
          </w:p>
          <w:p w:rsidR="00000000" w:rsidDel="00000000" w:rsidP="00000000" w:rsidRDefault="00000000" w:rsidRPr="00000000" w14:paraId="0000007A">
            <w:pPr>
              <w:numPr>
                <w:ilvl w:val="0"/>
                <w:numId w:val="2"/>
              </w:numPr>
              <w:spacing w:after="0" w:afterAutospacing="0" w:before="0" w:beforeAutospacing="0" w:lineRule="auto"/>
              <w:ind w:left="720" w:hanging="360"/>
              <w:rPr>
                <w:color w:val="595959"/>
                <w:sz w:val="18"/>
                <w:szCs w:val="18"/>
              </w:rPr>
            </w:pPr>
            <w:r w:rsidDel="00000000" w:rsidR="00000000" w:rsidRPr="00000000">
              <w:rPr>
                <w:b w:val="1"/>
                <w:color w:val="595959"/>
                <w:sz w:val="18"/>
                <w:szCs w:val="18"/>
                <w:rtl w:val="0"/>
              </w:rPr>
              <w:t xml:space="preserve">The Role of Sports in Environmental Awareness</w:t>
            </w:r>
            <w:r w:rsidDel="00000000" w:rsidR="00000000" w:rsidRPr="00000000">
              <w:rPr>
                <w:color w:val="595959"/>
                <w:sz w:val="18"/>
                <w:szCs w:val="18"/>
                <w:rtl w:val="0"/>
              </w:rPr>
              <w:t xml:space="preserve"> – Exploring how physical activity and school-based sports can serve as platforms for sustainability education.</w:t>
              <w:br w:type="textWrapping"/>
            </w:r>
          </w:p>
          <w:p w:rsidR="00000000" w:rsidDel="00000000" w:rsidP="00000000" w:rsidRDefault="00000000" w:rsidRPr="00000000" w14:paraId="0000007B">
            <w:pPr>
              <w:numPr>
                <w:ilvl w:val="0"/>
                <w:numId w:val="2"/>
              </w:numPr>
              <w:spacing w:after="0" w:afterAutospacing="0" w:before="0" w:beforeAutospacing="0" w:lineRule="auto"/>
              <w:ind w:left="720" w:hanging="360"/>
              <w:rPr>
                <w:color w:val="595959"/>
                <w:sz w:val="18"/>
                <w:szCs w:val="18"/>
              </w:rPr>
            </w:pPr>
            <w:r w:rsidDel="00000000" w:rsidR="00000000" w:rsidRPr="00000000">
              <w:rPr>
                <w:b w:val="1"/>
                <w:color w:val="595959"/>
                <w:sz w:val="18"/>
                <w:szCs w:val="18"/>
                <w:rtl w:val="0"/>
              </w:rPr>
              <w:t xml:space="preserve">Youth and Public Institutions</w:t>
            </w:r>
            <w:r w:rsidDel="00000000" w:rsidR="00000000" w:rsidRPr="00000000">
              <w:rPr>
                <w:color w:val="595959"/>
                <w:sz w:val="18"/>
                <w:szCs w:val="18"/>
                <w:rtl w:val="0"/>
              </w:rPr>
              <w:t xml:space="preserve"> – Engaging in an open, critical dialogue with government officials on youth participation, institutional transparency, and communication gaps.</w:t>
              <w:br w:type="textWrapping"/>
            </w:r>
          </w:p>
          <w:p w:rsidR="00000000" w:rsidDel="00000000" w:rsidP="00000000" w:rsidRDefault="00000000" w:rsidRPr="00000000" w14:paraId="0000007C">
            <w:pPr>
              <w:numPr>
                <w:ilvl w:val="0"/>
                <w:numId w:val="2"/>
              </w:numPr>
              <w:spacing w:after="240" w:before="0" w:beforeAutospacing="0" w:lineRule="auto"/>
              <w:ind w:left="720" w:hanging="360"/>
              <w:rPr>
                <w:color w:val="595959"/>
                <w:sz w:val="18"/>
                <w:szCs w:val="18"/>
              </w:rPr>
            </w:pPr>
            <w:r w:rsidDel="00000000" w:rsidR="00000000" w:rsidRPr="00000000">
              <w:rPr>
                <w:b w:val="1"/>
                <w:color w:val="595959"/>
                <w:sz w:val="18"/>
                <w:szCs w:val="18"/>
                <w:rtl w:val="0"/>
              </w:rPr>
              <w:t xml:space="preserve">Overcoming Barriers to Youth Action</w:t>
            </w:r>
            <w:r w:rsidDel="00000000" w:rsidR="00000000" w:rsidRPr="00000000">
              <w:rPr>
                <w:color w:val="595959"/>
                <w:sz w:val="18"/>
                <w:szCs w:val="18"/>
                <w:rtl w:val="0"/>
              </w:rPr>
              <w:t xml:space="preserve"> – Reflecting on personal and systemic obstacles, and identifying strategies to stay engaged and resilient in climate activism.</w:t>
              <w:br w:type="textWrapping"/>
            </w:r>
          </w:p>
          <w:p w:rsidR="00000000" w:rsidDel="00000000" w:rsidP="00000000" w:rsidRDefault="00000000" w:rsidRPr="00000000" w14:paraId="0000007D">
            <w:pPr>
              <w:spacing w:after="240" w:before="240" w:lineRule="auto"/>
              <w:rPr>
                <w:color w:val="595959"/>
                <w:sz w:val="18"/>
                <w:szCs w:val="18"/>
              </w:rPr>
            </w:pPr>
            <w:r w:rsidDel="00000000" w:rsidR="00000000" w:rsidRPr="00000000">
              <w:rPr>
                <w:color w:val="595959"/>
                <w:sz w:val="18"/>
                <w:szCs w:val="18"/>
                <w:rtl w:val="0"/>
              </w:rPr>
              <w:t xml:space="preserve">The session proved particularly valuable for local decision-makers, who gained first-hand insights into the perspectives, concerns, and proposals of young citizens. For many students, this was also their </w:t>
            </w:r>
            <w:r w:rsidDel="00000000" w:rsidR="00000000" w:rsidRPr="00000000">
              <w:rPr>
                <w:b w:val="1"/>
                <w:color w:val="595959"/>
                <w:sz w:val="18"/>
                <w:szCs w:val="18"/>
                <w:rtl w:val="0"/>
              </w:rPr>
              <w:t xml:space="preserve">first opportunity to communicate in English with peers from other countries</w:t>
            </w:r>
            <w:r w:rsidDel="00000000" w:rsidR="00000000" w:rsidRPr="00000000">
              <w:rPr>
                <w:color w:val="595959"/>
                <w:sz w:val="18"/>
                <w:szCs w:val="18"/>
                <w:rtl w:val="0"/>
              </w:rPr>
              <w:t xml:space="preserve">, making the activity not only intellectually enriching but also personally empowering—sparking new interest in language learning, volunteering, and civic engagement.</w:t>
            </w:r>
          </w:p>
          <w:p w:rsidR="00000000" w:rsidDel="00000000" w:rsidP="00000000" w:rsidRDefault="00000000" w:rsidRPr="00000000" w14:paraId="0000007E">
            <w:pPr>
              <w:spacing w:after="240" w:before="240" w:lineRule="auto"/>
              <w:rPr>
                <w:color w:val="595959"/>
                <w:sz w:val="18"/>
                <w:szCs w:val="18"/>
              </w:rPr>
            </w:pPr>
            <w:r w:rsidDel="00000000" w:rsidR="00000000" w:rsidRPr="00000000">
              <w:rPr>
                <w:color w:val="595959"/>
                <w:sz w:val="18"/>
                <w:szCs w:val="18"/>
                <w:rtl w:val="0"/>
              </w:rPr>
              <w:t xml:space="preserve">In the afternoon, participants took part in a </w:t>
            </w:r>
            <w:r w:rsidDel="00000000" w:rsidR="00000000" w:rsidRPr="00000000">
              <w:rPr>
                <w:b w:val="1"/>
                <w:color w:val="595959"/>
                <w:sz w:val="18"/>
                <w:szCs w:val="18"/>
                <w:rtl w:val="0"/>
              </w:rPr>
              <w:t xml:space="preserve">guided cultural tour of Košice’s historic center</w:t>
            </w:r>
            <w:r w:rsidDel="00000000" w:rsidR="00000000" w:rsidRPr="00000000">
              <w:rPr>
                <w:color w:val="595959"/>
                <w:sz w:val="18"/>
                <w:szCs w:val="18"/>
                <w:rtl w:val="0"/>
              </w:rPr>
              <w:t xml:space="preserve">, discovering its rich architectural heritage and vibrant stories while deepening connections among international peers. Later in the day, project coordinators convened for a </w:t>
            </w:r>
            <w:r w:rsidDel="00000000" w:rsidR="00000000" w:rsidRPr="00000000">
              <w:rPr>
                <w:b w:val="1"/>
                <w:color w:val="595959"/>
                <w:sz w:val="18"/>
                <w:szCs w:val="18"/>
                <w:rtl w:val="0"/>
              </w:rPr>
              <w:t xml:space="preserve">strategic coordination meeting</w:t>
            </w:r>
            <w:r w:rsidDel="00000000" w:rsidR="00000000" w:rsidRPr="00000000">
              <w:rPr>
                <w:color w:val="595959"/>
                <w:sz w:val="18"/>
                <w:szCs w:val="18"/>
                <w:rtl w:val="0"/>
              </w:rPr>
              <w:t xml:space="preserve"> to finalize the design of the transnational youth survey, confirm event dates in Estonia, Slovenia, and Bulgaria, and plan future project milestones. The collaborative spirit of the meeting reinforced the cohesion of the consortium and its shared commitment to youth-driven sustainability.</w:t>
            </w:r>
          </w:p>
          <w:p w:rsidR="00000000" w:rsidDel="00000000" w:rsidP="00000000" w:rsidRDefault="00000000" w:rsidRPr="00000000" w14:paraId="0000007F">
            <w:pPr>
              <w:spacing w:after="240" w:before="240" w:lineRule="auto"/>
              <w:rPr>
                <w:color w:val="595959"/>
                <w:sz w:val="18"/>
                <w:szCs w:val="18"/>
              </w:rPr>
            </w:pPr>
            <w:r w:rsidDel="00000000" w:rsidR="00000000" w:rsidRPr="00000000">
              <w:rPr>
                <w:b w:val="1"/>
                <w:color w:val="595959"/>
                <w:sz w:val="18"/>
                <w:szCs w:val="18"/>
                <w:rtl w:val="0"/>
              </w:rPr>
              <w:t xml:space="preserve">April 3, 2025 – Immersive learning at a leading center for ecological sustainability</w:t>
              <w:br w:type="textWrapping"/>
            </w:r>
            <w:r w:rsidDel="00000000" w:rsidR="00000000" w:rsidRPr="00000000">
              <w:rPr>
                <w:color w:val="595959"/>
                <w:sz w:val="18"/>
                <w:szCs w:val="18"/>
                <w:rtl w:val="0"/>
              </w:rPr>
              <w:t xml:space="preserve"> On the third day, participants embarked on a field visit to </w:t>
            </w:r>
            <w:r w:rsidDel="00000000" w:rsidR="00000000" w:rsidRPr="00000000">
              <w:rPr>
                <w:b w:val="1"/>
                <w:color w:val="595959"/>
                <w:sz w:val="18"/>
                <w:szCs w:val="18"/>
                <w:rtl w:val="0"/>
              </w:rPr>
              <w:t xml:space="preserve">Ekocentrum Sosna</w:t>
            </w:r>
            <w:r w:rsidDel="00000000" w:rsidR="00000000" w:rsidRPr="00000000">
              <w:rPr>
                <w:color w:val="595959"/>
                <w:sz w:val="18"/>
                <w:szCs w:val="18"/>
                <w:rtl w:val="0"/>
              </w:rPr>
              <w:t xml:space="preserve">, an acclaimed eco-educational hub situated in the rural village of Družstevná pri Hornáde, just north of Košice. The visit offered an immersive experience that blended environmental education with practical demonstration.</w:t>
            </w:r>
          </w:p>
          <w:p w:rsidR="00000000" w:rsidDel="00000000" w:rsidP="00000000" w:rsidRDefault="00000000" w:rsidRPr="00000000" w14:paraId="00000080">
            <w:pPr>
              <w:spacing w:after="240" w:before="240" w:lineRule="auto"/>
              <w:rPr>
                <w:color w:val="595959"/>
                <w:sz w:val="18"/>
                <w:szCs w:val="18"/>
              </w:rPr>
            </w:pPr>
            <w:r w:rsidDel="00000000" w:rsidR="00000000" w:rsidRPr="00000000">
              <w:rPr>
                <w:color w:val="595959"/>
                <w:sz w:val="18"/>
                <w:szCs w:val="18"/>
                <w:rtl w:val="0"/>
              </w:rPr>
              <w:t xml:space="preserve">The program unfolded in two complementary parts:</w:t>
            </w:r>
          </w:p>
          <w:p w:rsidR="00000000" w:rsidDel="00000000" w:rsidP="00000000" w:rsidRDefault="00000000" w:rsidRPr="00000000" w14:paraId="00000081">
            <w:pPr>
              <w:numPr>
                <w:ilvl w:val="0"/>
                <w:numId w:val="4"/>
              </w:numPr>
              <w:spacing w:after="0" w:afterAutospacing="0" w:before="240" w:lineRule="auto"/>
              <w:ind w:left="720" w:hanging="360"/>
              <w:rPr>
                <w:color w:val="595959"/>
                <w:sz w:val="18"/>
                <w:szCs w:val="18"/>
              </w:rPr>
            </w:pPr>
            <w:r w:rsidDel="00000000" w:rsidR="00000000" w:rsidRPr="00000000">
              <w:rPr>
                <w:color w:val="595959"/>
                <w:sz w:val="18"/>
                <w:szCs w:val="18"/>
                <w:rtl w:val="0"/>
              </w:rPr>
              <w:t xml:space="preserve">A </w:t>
            </w:r>
            <w:r w:rsidDel="00000000" w:rsidR="00000000" w:rsidRPr="00000000">
              <w:rPr>
                <w:b w:val="1"/>
                <w:color w:val="595959"/>
                <w:sz w:val="18"/>
                <w:szCs w:val="18"/>
                <w:rtl w:val="0"/>
              </w:rPr>
              <w:t xml:space="preserve">theoretical session</w:t>
            </w:r>
            <w:r w:rsidDel="00000000" w:rsidR="00000000" w:rsidRPr="00000000">
              <w:rPr>
                <w:color w:val="595959"/>
                <w:sz w:val="18"/>
                <w:szCs w:val="18"/>
                <w:rtl w:val="0"/>
              </w:rPr>
              <w:t xml:space="preserve"> led by an experienced environmental activist, which encouraged participants to reflect critically on the philosophical underpinnings of sustainability. Through a guided discussion, they explored concepts such as </w:t>
            </w:r>
            <w:r w:rsidDel="00000000" w:rsidR="00000000" w:rsidRPr="00000000">
              <w:rPr>
                <w:i w:val="1"/>
                <w:color w:val="595959"/>
                <w:sz w:val="18"/>
                <w:szCs w:val="18"/>
                <w:rtl w:val="0"/>
              </w:rPr>
              <w:t xml:space="preserve">“What is truly good development?”</w:t>
            </w:r>
            <w:r w:rsidDel="00000000" w:rsidR="00000000" w:rsidRPr="00000000">
              <w:rPr>
                <w:color w:val="595959"/>
                <w:sz w:val="18"/>
                <w:szCs w:val="18"/>
                <w:rtl w:val="0"/>
              </w:rPr>
              <w:t xml:space="preserve"> and engaged with urgent global challenges like ocean waste, biodiversity loss, and environmental justice.</w:t>
              <w:br w:type="textWrapping"/>
            </w:r>
          </w:p>
          <w:p w:rsidR="00000000" w:rsidDel="00000000" w:rsidP="00000000" w:rsidRDefault="00000000" w:rsidRPr="00000000" w14:paraId="00000082">
            <w:pPr>
              <w:numPr>
                <w:ilvl w:val="0"/>
                <w:numId w:val="4"/>
              </w:numPr>
              <w:spacing w:after="240" w:before="0" w:beforeAutospacing="0" w:lineRule="auto"/>
              <w:ind w:left="720" w:hanging="360"/>
              <w:rPr>
                <w:color w:val="595959"/>
                <w:sz w:val="18"/>
                <w:szCs w:val="18"/>
              </w:rPr>
            </w:pPr>
            <w:r w:rsidDel="00000000" w:rsidR="00000000" w:rsidRPr="00000000">
              <w:rPr>
                <w:color w:val="595959"/>
                <w:sz w:val="18"/>
                <w:szCs w:val="18"/>
                <w:rtl w:val="0"/>
              </w:rPr>
              <w:t xml:space="preserve">A </w:t>
            </w:r>
            <w:r w:rsidDel="00000000" w:rsidR="00000000" w:rsidRPr="00000000">
              <w:rPr>
                <w:b w:val="1"/>
                <w:color w:val="595959"/>
                <w:sz w:val="18"/>
                <w:szCs w:val="18"/>
                <w:rtl w:val="0"/>
              </w:rPr>
              <w:t xml:space="preserve">hands-on exploration</w:t>
            </w:r>
            <w:r w:rsidDel="00000000" w:rsidR="00000000" w:rsidRPr="00000000">
              <w:rPr>
                <w:color w:val="595959"/>
                <w:sz w:val="18"/>
                <w:szCs w:val="18"/>
                <w:rtl w:val="0"/>
              </w:rPr>
              <w:t xml:space="preserve"> of the center’s ecological infrastructure. Participants toured various installations showcasing sustainable practices in action, including permaculture gardens, natural building techniques, rainwater harvesting systems, composting solutions, and energy-efficient design. The tour demonstrated how small-scale, community-based innovations can contribute to long-term climate resilience and ecological balance.</w:t>
              <w:br w:type="textWrapping"/>
            </w:r>
          </w:p>
          <w:p w:rsidR="00000000" w:rsidDel="00000000" w:rsidP="00000000" w:rsidRDefault="00000000" w:rsidRPr="00000000" w14:paraId="00000083">
            <w:pPr>
              <w:spacing w:after="240" w:before="240" w:lineRule="auto"/>
              <w:rPr>
                <w:color w:val="595959"/>
                <w:sz w:val="18"/>
                <w:szCs w:val="18"/>
              </w:rPr>
            </w:pPr>
            <w:r w:rsidDel="00000000" w:rsidR="00000000" w:rsidRPr="00000000">
              <w:rPr>
                <w:color w:val="595959"/>
                <w:sz w:val="18"/>
                <w:szCs w:val="18"/>
                <w:rtl w:val="0"/>
              </w:rPr>
              <w:t xml:space="preserve">The visit sparked </w:t>
            </w:r>
            <w:r w:rsidDel="00000000" w:rsidR="00000000" w:rsidRPr="00000000">
              <w:rPr>
                <w:b w:val="1"/>
                <w:color w:val="595959"/>
                <w:sz w:val="18"/>
                <w:szCs w:val="18"/>
                <w:rtl w:val="0"/>
              </w:rPr>
              <w:t xml:space="preserve">deep engagement and meaningful dialogue</w:t>
            </w:r>
            <w:r w:rsidDel="00000000" w:rsidR="00000000" w:rsidRPr="00000000">
              <w:rPr>
                <w:color w:val="595959"/>
                <w:sz w:val="18"/>
                <w:szCs w:val="18"/>
                <w:rtl w:val="0"/>
              </w:rPr>
              <w:t xml:space="preserve">, reinforcing the project’s objective to empower young people with the tools and perspectives needed to become sustainability leaders. Many participants expressed motivation to replicate or adapt specific approaches in their own municipalities and youth groups.</w:t>
            </w:r>
          </w:p>
          <w:p w:rsidR="00000000" w:rsidDel="00000000" w:rsidP="00000000" w:rsidRDefault="00000000" w:rsidRPr="00000000" w14:paraId="00000084">
            <w:pPr>
              <w:spacing w:after="240" w:before="240" w:lineRule="auto"/>
              <w:rPr>
                <w:color w:val="595959"/>
                <w:sz w:val="18"/>
                <w:szCs w:val="18"/>
              </w:rPr>
            </w:pPr>
            <w:r w:rsidDel="00000000" w:rsidR="00000000" w:rsidRPr="00000000">
              <w:rPr>
                <w:color w:val="595959"/>
                <w:sz w:val="18"/>
                <w:szCs w:val="18"/>
                <w:rtl w:val="0"/>
              </w:rPr>
              <w:t xml:space="preserve">In the afternoon, participants returned to Košice and enjoyed free time to continue exploring the city, strengthen intercultural connections, and reflect on the transformative experiences of the previous days.</w:t>
            </w:r>
          </w:p>
          <w:p w:rsidR="00000000" w:rsidDel="00000000" w:rsidP="00000000" w:rsidRDefault="00000000" w:rsidRPr="00000000" w14:paraId="00000085">
            <w:pPr>
              <w:spacing w:after="240" w:before="240" w:lineRule="auto"/>
              <w:rPr>
                <w:b w:val="1"/>
                <w:color w:val="595959"/>
                <w:sz w:val="18"/>
                <w:szCs w:val="18"/>
              </w:rPr>
            </w:pPr>
            <w:r w:rsidDel="00000000" w:rsidR="00000000" w:rsidRPr="00000000">
              <w:rPr>
                <w:b w:val="1"/>
                <w:color w:val="595959"/>
                <w:sz w:val="18"/>
                <w:szCs w:val="18"/>
                <w:rtl w:val="0"/>
              </w:rPr>
              <w:t xml:space="preserve">April 4, 2025 – Departure</w:t>
            </w:r>
          </w:p>
          <w:p w:rsidR="00000000" w:rsidDel="00000000" w:rsidP="00000000" w:rsidRDefault="00000000" w:rsidRPr="00000000" w14:paraId="00000086">
            <w:pPr>
              <w:spacing w:after="240" w:before="240" w:lineRule="auto"/>
              <w:rPr>
                <w:color w:val="595959"/>
                <w:sz w:val="18"/>
                <w:szCs w:val="18"/>
              </w:rPr>
            </w:pPr>
            <w:r w:rsidDel="00000000" w:rsidR="00000000" w:rsidRPr="00000000">
              <w:rPr>
                <w:color w:val="595959"/>
                <w:sz w:val="18"/>
                <w:szCs w:val="18"/>
                <w:rtl w:val="0"/>
              </w:rPr>
              <w:t xml:space="preserve">Early morning transfers to the airport were organized, and all participants were provided with takeaway breakfast packs.</w:t>
            </w:r>
          </w:p>
          <w:p w:rsidR="00000000" w:rsidDel="00000000" w:rsidP="00000000" w:rsidRDefault="00000000" w:rsidRPr="00000000" w14:paraId="00000087">
            <w:pPr>
              <w:spacing w:after="240" w:before="240" w:lineRule="auto"/>
              <w:rPr>
                <w:b w:val="1"/>
                <w:color w:val="595959"/>
                <w:sz w:val="22"/>
                <w:szCs w:val="22"/>
              </w:rPr>
            </w:pPr>
            <w:r w:rsidDel="00000000" w:rsidR="00000000" w:rsidRPr="00000000">
              <w:rPr>
                <w:b w:val="1"/>
                <w:color w:val="595959"/>
                <w:sz w:val="22"/>
                <w:szCs w:val="22"/>
                <w:rtl w:val="0"/>
              </w:rPr>
              <w:t xml:space="preserve">Conclusions and outcomes</w:t>
            </w:r>
          </w:p>
          <w:p w:rsidR="00000000" w:rsidDel="00000000" w:rsidP="00000000" w:rsidRDefault="00000000" w:rsidRPr="00000000" w14:paraId="00000088">
            <w:pPr>
              <w:spacing w:after="240" w:before="240" w:lineRule="auto"/>
              <w:rPr>
                <w:color w:val="595959"/>
                <w:sz w:val="18"/>
                <w:szCs w:val="18"/>
              </w:rPr>
            </w:pPr>
            <w:r w:rsidDel="00000000" w:rsidR="00000000" w:rsidRPr="00000000">
              <w:rPr>
                <w:color w:val="595959"/>
                <w:sz w:val="18"/>
                <w:szCs w:val="18"/>
                <w:rtl w:val="0"/>
              </w:rPr>
              <w:t xml:space="preserve">The event in Košice successfully met the strategic objectives of the </w:t>
            </w:r>
            <w:r w:rsidDel="00000000" w:rsidR="00000000" w:rsidRPr="00000000">
              <w:rPr>
                <w:i w:val="1"/>
                <w:color w:val="595959"/>
                <w:sz w:val="18"/>
                <w:szCs w:val="18"/>
                <w:rtl w:val="0"/>
              </w:rPr>
              <w:t xml:space="preserve">YouthZero2Hero</w:t>
            </w:r>
            <w:r w:rsidDel="00000000" w:rsidR="00000000" w:rsidRPr="00000000">
              <w:rPr>
                <w:color w:val="595959"/>
                <w:sz w:val="18"/>
                <w:szCs w:val="18"/>
                <w:rtl w:val="0"/>
              </w:rPr>
              <w:t xml:space="preserve"> project, offering a multifaceted experience that combined learning, dialogue, and action. The outcomes can be summarised as follows:</w:t>
            </w:r>
          </w:p>
          <w:p w:rsidR="00000000" w:rsidDel="00000000" w:rsidP="00000000" w:rsidRDefault="00000000" w:rsidRPr="00000000" w14:paraId="00000089">
            <w:pPr>
              <w:numPr>
                <w:ilvl w:val="0"/>
                <w:numId w:val="3"/>
              </w:numPr>
              <w:spacing w:after="0" w:afterAutospacing="0" w:before="240" w:lineRule="auto"/>
              <w:ind w:left="720" w:hanging="360"/>
              <w:rPr>
                <w:color w:val="595959"/>
                <w:sz w:val="18"/>
                <w:szCs w:val="18"/>
              </w:rPr>
            </w:pPr>
            <w:r w:rsidDel="00000000" w:rsidR="00000000" w:rsidRPr="00000000">
              <w:rPr>
                <w:b w:val="1"/>
                <w:color w:val="595959"/>
                <w:sz w:val="18"/>
                <w:szCs w:val="18"/>
                <w:rtl w:val="0"/>
              </w:rPr>
              <w:t xml:space="preserve">Meaningful learning environments</w:t>
            </w:r>
            <w:r w:rsidDel="00000000" w:rsidR="00000000" w:rsidRPr="00000000">
              <w:rPr>
                <w:color w:val="595959"/>
                <w:sz w:val="18"/>
                <w:szCs w:val="18"/>
                <w:rtl w:val="0"/>
              </w:rPr>
              <w:t xml:space="preserve"> were created through the application of </w:t>
            </w:r>
            <w:r w:rsidDel="00000000" w:rsidR="00000000" w:rsidRPr="00000000">
              <w:rPr>
                <w:b w:val="1"/>
                <w:color w:val="595959"/>
                <w:sz w:val="18"/>
                <w:szCs w:val="18"/>
                <w:rtl w:val="0"/>
              </w:rPr>
              <w:t xml:space="preserve">innovative, youth-centered methodologies</w:t>
            </w:r>
            <w:r w:rsidDel="00000000" w:rsidR="00000000" w:rsidRPr="00000000">
              <w:rPr>
                <w:color w:val="595959"/>
                <w:sz w:val="18"/>
                <w:szCs w:val="18"/>
                <w:rtl w:val="0"/>
              </w:rPr>
              <w:t xml:space="preserve">, including the World Café and non-formal education formats that stimulated critical thinking, active participation, and intercultural communication.</w:t>
              <w:br w:type="textWrapping"/>
            </w:r>
          </w:p>
          <w:p w:rsidR="00000000" w:rsidDel="00000000" w:rsidP="00000000" w:rsidRDefault="00000000" w:rsidRPr="00000000" w14:paraId="0000008A">
            <w:pPr>
              <w:numPr>
                <w:ilvl w:val="0"/>
                <w:numId w:val="3"/>
              </w:numPr>
              <w:spacing w:after="0" w:afterAutospacing="0" w:before="0" w:beforeAutospacing="0" w:lineRule="auto"/>
              <w:ind w:left="720" w:hanging="360"/>
              <w:rPr>
                <w:color w:val="595959"/>
                <w:sz w:val="18"/>
                <w:szCs w:val="18"/>
              </w:rPr>
            </w:pPr>
            <w:r w:rsidDel="00000000" w:rsidR="00000000" w:rsidRPr="00000000">
              <w:rPr>
                <w:color w:val="595959"/>
                <w:sz w:val="18"/>
                <w:szCs w:val="18"/>
                <w:rtl w:val="0"/>
              </w:rPr>
              <w:t xml:space="preserve">A </w:t>
            </w:r>
            <w:r w:rsidDel="00000000" w:rsidR="00000000" w:rsidRPr="00000000">
              <w:rPr>
                <w:b w:val="1"/>
                <w:color w:val="595959"/>
                <w:sz w:val="18"/>
                <w:szCs w:val="18"/>
                <w:rtl w:val="0"/>
              </w:rPr>
              <w:t xml:space="preserve">direct dialogue between youth and local institutions</w:t>
            </w:r>
            <w:r w:rsidDel="00000000" w:rsidR="00000000" w:rsidRPr="00000000">
              <w:rPr>
                <w:color w:val="595959"/>
                <w:sz w:val="18"/>
                <w:szCs w:val="18"/>
                <w:rtl w:val="0"/>
              </w:rPr>
              <w:t xml:space="preserve"> was facilitated, particularly during the roundtables at the Sports Gymnasium and the visit from the municipal youth officer. This exchange gave visibility to youth voices and generated constructive feedback for public authorities on how to improve outreach and engagement.</w:t>
              <w:br w:type="textWrapping"/>
            </w:r>
          </w:p>
          <w:p w:rsidR="00000000" w:rsidDel="00000000" w:rsidP="00000000" w:rsidRDefault="00000000" w:rsidRPr="00000000" w14:paraId="0000008B">
            <w:pPr>
              <w:numPr>
                <w:ilvl w:val="0"/>
                <w:numId w:val="3"/>
              </w:numPr>
              <w:spacing w:after="0" w:afterAutospacing="0" w:before="0" w:beforeAutospacing="0" w:lineRule="auto"/>
              <w:ind w:left="720" w:hanging="360"/>
              <w:rPr>
                <w:color w:val="595959"/>
                <w:sz w:val="18"/>
                <w:szCs w:val="18"/>
              </w:rPr>
            </w:pPr>
            <w:r w:rsidDel="00000000" w:rsidR="00000000" w:rsidRPr="00000000">
              <w:rPr>
                <w:color w:val="595959"/>
                <w:sz w:val="18"/>
                <w:szCs w:val="18"/>
                <w:rtl w:val="0"/>
              </w:rPr>
              <w:t xml:space="preserve">Participants </w:t>
            </w:r>
            <w:r w:rsidDel="00000000" w:rsidR="00000000" w:rsidRPr="00000000">
              <w:rPr>
                <w:b w:val="1"/>
                <w:color w:val="595959"/>
                <w:sz w:val="18"/>
                <w:szCs w:val="18"/>
                <w:rtl w:val="0"/>
              </w:rPr>
              <w:t xml:space="preserve">strengthened key transversal competences</w:t>
            </w:r>
            <w:r w:rsidDel="00000000" w:rsidR="00000000" w:rsidRPr="00000000">
              <w:rPr>
                <w:color w:val="595959"/>
                <w:sz w:val="18"/>
                <w:szCs w:val="18"/>
                <w:rtl w:val="0"/>
              </w:rPr>
              <w:t xml:space="preserve">, including </w:t>
            </w:r>
            <w:r w:rsidDel="00000000" w:rsidR="00000000" w:rsidRPr="00000000">
              <w:rPr>
                <w:b w:val="1"/>
                <w:color w:val="595959"/>
                <w:sz w:val="18"/>
                <w:szCs w:val="18"/>
                <w:rtl w:val="0"/>
              </w:rPr>
              <w:t xml:space="preserve">communication in foreign languages, digital collaboration, and youth leadership</w:t>
            </w:r>
            <w:r w:rsidDel="00000000" w:rsidR="00000000" w:rsidRPr="00000000">
              <w:rPr>
                <w:color w:val="595959"/>
                <w:sz w:val="18"/>
                <w:szCs w:val="18"/>
                <w:rtl w:val="0"/>
              </w:rPr>
              <w:t xml:space="preserve">, through active involvement in debates, presentations, and project coordination meetings.</w:t>
              <w:br w:type="textWrapping"/>
            </w:r>
          </w:p>
          <w:p w:rsidR="00000000" w:rsidDel="00000000" w:rsidP="00000000" w:rsidRDefault="00000000" w:rsidRPr="00000000" w14:paraId="0000008C">
            <w:pPr>
              <w:numPr>
                <w:ilvl w:val="0"/>
                <w:numId w:val="3"/>
              </w:numPr>
              <w:spacing w:after="0" w:afterAutospacing="0" w:before="0" w:beforeAutospacing="0" w:lineRule="auto"/>
              <w:ind w:left="720" w:hanging="360"/>
              <w:rPr>
                <w:color w:val="595959"/>
                <w:sz w:val="18"/>
                <w:szCs w:val="18"/>
              </w:rPr>
            </w:pPr>
            <w:r w:rsidDel="00000000" w:rsidR="00000000" w:rsidRPr="00000000">
              <w:rPr>
                <w:color w:val="595959"/>
                <w:sz w:val="18"/>
                <w:szCs w:val="18"/>
                <w:rtl w:val="0"/>
              </w:rPr>
              <w:t xml:space="preserve">The field visit to </w:t>
            </w:r>
            <w:r w:rsidDel="00000000" w:rsidR="00000000" w:rsidRPr="00000000">
              <w:rPr>
                <w:b w:val="1"/>
                <w:color w:val="595959"/>
                <w:sz w:val="18"/>
                <w:szCs w:val="18"/>
                <w:rtl w:val="0"/>
              </w:rPr>
              <w:t xml:space="preserve">Ekocentrum Sosna</w:t>
            </w:r>
            <w:r w:rsidDel="00000000" w:rsidR="00000000" w:rsidRPr="00000000">
              <w:rPr>
                <w:color w:val="595959"/>
                <w:sz w:val="18"/>
                <w:szCs w:val="18"/>
                <w:rtl w:val="0"/>
              </w:rPr>
              <w:t xml:space="preserve"> provided </w:t>
            </w:r>
            <w:r w:rsidDel="00000000" w:rsidR="00000000" w:rsidRPr="00000000">
              <w:rPr>
                <w:b w:val="1"/>
                <w:color w:val="595959"/>
                <w:sz w:val="18"/>
                <w:szCs w:val="18"/>
                <w:rtl w:val="0"/>
              </w:rPr>
              <w:t xml:space="preserve">hands-on knowledge of sustainable living models</w:t>
            </w:r>
            <w:r w:rsidDel="00000000" w:rsidR="00000000" w:rsidRPr="00000000">
              <w:rPr>
                <w:color w:val="595959"/>
                <w:sz w:val="18"/>
                <w:szCs w:val="18"/>
                <w:rtl w:val="0"/>
              </w:rPr>
              <w:t xml:space="preserve">, with replicable examples in permaculture, ecological building, and community resilience — empowering youth to bring environmental practices to their local contexts.</w:t>
              <w:br w:type="textWrapping"/>
            </w:r>
          </w:p>
          <w:p w:rsidR="00000000" w:rsidDel="00000000" w:rsidP="00000000" w:rsidRDefault="00000000" w:rsidRPr="00000000" w14:paraId="0000008D">
            <w:pPr>
              <w:numPr>
                <w:ilvl w:val="0"/>
                <w:numId w:val="3"/>
              </w:numPr>
              <w:spacing w:after="0" w:afterAutospacing="0" w:before="0" w:beforeAutospacing="0" w:lineRule="auto"/>
              <w:ind w:left="720" w:hanging="360"/>
              <w:rPr>
                <w:color w:val="595959"/>
                <w:sz w:val="18"/>
                <w:szCs w:val="18"/>
              </w:rPr>
            </w:pPr>
            <w:r w:rsidDel="00000000" w:rsidR="00000000" w:rsidRPr="00000000">
              <w:rPr>
                <w:color w:val="595959"/>
                <w:sz w:val="18"/>
                <w:szCs w:val="18"/>
                <w:rtl w:val="0"/>
              </w:rPr>
              <w:t xml:space="preserve">The event </w:t>
            </w:r>
            <w:r w:rsidDel="00000000" w:rsidR="00000000" w:rsidRPr="00000000">
              <w:rPr>
                <w:b w:val="1"/>
                <w:color w:val="595959"/>
                <w:sz w:val="18"/>
                <w:szCs w:val="18"/>
                <w:rtl w:val="0"/>
              </w:rPr>
              <w:t xml:space="preserve">reinforced the transnational youth network</w:t>
            </w:r>
            <w:r w:rsidDel="00000000" w:rsidR="00000000" w:rsidRPr="00000000">
              <w:rPr>
                <w:color w:val="595959"/>
                <w:sz w:val="18"/>
                <w:szCs w:val="18"/>
                <w:rtl w:val="0"/>
              </w:rPr>
              <w:t xml:space="preserve"> at the heart of the project, fostering trust, shared values, and long-term collaboration for climate action and civic participation across eight countries.</w:t>
              <w:br w:type="textWrapping"/>
            </w:r>
          </w:p>
          <w:p w:rsidR="00000000" w:rsidDel="00000000" w:rsidP="00000000" w:rsidRDefault="00000000" w:rsidRPr="00000000" w14:paraId="0000008E">
            <w:pPr>
              <w:numPr>
                <w:ilvl w:val="0"/>
                <w:numId w:val="3"/>
              </w:numPr>
              <w:spacing w:after="0" w:afterAutospacing="0" w:before="0" w:beforeAutospacing="0" w:lineRule="auto"/>
              <w:ind w:left="720" w:hanging="360"/>
              <w:rPr>
                <w:color w:val="595959"/>
                <w:sz w:val="18"/>
                <w:szCs w:val="18"/>
              </w:rPr>
            </w:pPr>
            <w:r w:rsidDel="00000000" w:rsidR="00000000" w:rsidRPr="00000000">
              <w:rPr>
                <w:color w:val="595959"/>
                <w:sz w:val="18"/>
                <w:szCs w:val="18"/>
                <w:rtl w:val="0"/>
              </w:rPr>
              <w:t xml:space="preserve">A major milestone was achieved with the </w:t>
            </w:r>
            <w:r w:rsidDel="00000000" w:rsidR="00000000" w:rsidRPr="00000000">
              <w:rPr>
                <w:b w:val="1"/>
                <w:color w:val="595959"/>
                <w:sz w:val="18"/>
                <w:szCs w:val="18"/>
                <w:rtl w:val="0"/>
              </w:rPr>
              <w:t xml:space="preserve">presentation and approval of the final draft of the transnational youth survey</w:t>
            </w:r>
            <w:sdt>
              <w:sdtPr>
                <w:tag w:val="goog_rdk_0"/>
              </w:sdtPr>
              <w:sdtContent>
                <w:r w:rsidDel="00000000" w:rsidR="00000000" w:rsidRPr="00000000">
                  <w:rPr>
                    <w:rFonts w:ascii="Arial Unicode MS" w:cs="Arial Unicode MS" w:eastAsia="Arial Unicode MS" w:hAnsi="Arial Unicode MS"/>
                    <w:color w:val="595959"/>
                    <w:sz w:val="18"/>
                    <w:szCs w:val="18"/>
                    <w:rtl w:val="0"/>
                  </w:rPr>
                  <w:t xml:space="preserve">. A series of concrete improvement proposals were made during the event and have been integrated into the final version. These include clearer question wording, expanded demographic options (e.g., gender diversity, country lists), better response scales, and the inclusion of new questions (e.g., about the EU’s role in climate action).</w:t>
                  <w:br w:type="textWrapping"/>
                  <w:t xml:space="preserve"> ➤</w:t>
                </w:r>
              </w:sdtContent>
            </w:sdt>
            <w:hyperlink r:id="rId18">
              <w:r w:rsidDel="00000000" w:rsidR="00000000" w:rsidRPr="00000000">
                <w:rPr>
                  <w:color w:val="595959"/>
                  <w:sz w:val="18"/>
                  <w:szCs w:val="18"/>
                  <w:rtl w:val="0"/>
                </w:rPr>
                <w:t xml:space="preserve"> </w:t>
              </w:r>
            </w:hyperlink>
            <w:hyperlink r:id="rId19">
              <w:r w:rsidDel="00000000" w:rsidR="00000000" w:rsidRPr="00000000">
                <w:rPr>
                  <w:color w:val="1155cc"/>
                  <w:sz w:val="18"/>
                  <w:szCs w:val="18"/>
                  <w:u w:val="single"/>
                  <w:rtl w:val="0"/>
                </w:rPr>
                <w:t xml:space="preserve">Link to the survey draft</w:t>
                <w:br w:type="textWrapping"/>
              </w:r>
            </w:hyperlink>
            <w:r w:rsidDel="00000000" w:rsidR="00000000" w:rsidRPr="00000000">
              <w:rPr>
                <w:rtl w:val="0"/>
              </w:rPr>
            </w:r>
          </w:p>
          <w:p w:rsidR="00000000" w:rsidDel="00000000" w:rsidP="00000000" w:rsidRDefault="00000000" w:rsidRPr="00000000" w14:paraId="0000008F">
            <w:pPr>
              <w:numPr>
                <w:ilvl w:val="0"/>
                <w:numId w:val="3"/>
              </w:numPr>
              <w:spacing w:after="0" w:afterAutospacing="0" w:before="0" w:beforeAutospacing="0" w:lineRule="auto"/>
              <w:ind w:left="720" w:hanging="360"/>
              <w:rPr>
                <w:color w:val="595959"/>
                <w:sz w:val="18"/>
                <w:szCs w:val="18"/>
              </w:rPr>
            </w:pPr>
            <w:r w:rsidDel="00000000" w:rsidR="00000000" w:rsidRPr="00000000">
              <w:rPr>
                <w:color w:val="595959"/>
                <w:sz w:val="18"/>
                <w:szCs w:val="18"/>
                <w:rtl w:val="0"/>
              </w:rPr>
              <w:t xml:space="preserve">The </w:t>
            </w:r>
            <w:r w:rsidDel="00000000" w:rsidR="00000000" w:rsidRPr="00000000">
              <w:rPr>
                <w:b w:val="1"/>
                <w:color w:val="595959"/>
                <w:sz w:val="18"/>
                <w:szCs w:val="18"/>
                <w:rtl w:val="0"/>
              </w:rPr>
              <w:t xml:space="preserve">agreed roadmap for the survey</w:t>
            </w:r>
            <w:r w:rsidDel="00000000" w:rsidR="00000000" w:rsidRPr="00000000">
              <w:rPr>
                <w:color w:val="595959"/>
                <w:sz w:val="18"/>
                <w:szCs w:val="18"/>
                <w:rtl w:val="0"/>
              </w:rPr>
              <w:t xml:space="preserve"> is as follows:</w:t>
              <w:br w:type="textWrapping"/>
            </w:r>
          </w:p>
          <w:p w:rsidR="00000000" w:rsidDel="00000000" w:rsidP="00000000" w:rsidRDefault="00000000" w:rsidRPr="00000000" w14:paraId="00000090">
            <w:pPr>
              <w:numPr>
                <w:ilvl w:val="1"/>
                <w:numId w:val="3"/>
              </w:numPr>
              <w:spacing w:after="0" w:afterAutospacing="0" w:before="0" w:beforeAutospacing="0" w:lineRule="auto"/>
              <w:ind w:left="1440" w:hanging="360"/>
              <w:rPr>
                <w:color w:val="595959"/>
                <w:sz w:val="18"/>
                <w:szCs w:val="18"/>
              </w:rPr>
            </w:pPr>
            <w:r w:rsidDel="00000000" w:rsidR="00000000" w:rsidRPr="00000000">
              <w:rPr>
                <w:color w:val="595959"/>
                <w:sz w:val="18"/>
                <w:szCs w:val="18"/>
                <w:rtl w:val="0"/>
              </w:rPr>
              <w:t xml:space="preserve">First draft presented and discussed during the Košice event. ✅</w:t>
              <w:br w:type="textWrapping"/>
            </w:r>
          </w:p>
          <w:p w:rsidR="00000000" w:rsidDel="00000000" w:rsidP="00000000" w:rsidRDefault="00000000" w:rsidRPr="00000000" w14:paraId="00000091">
            <w:pPr>
              <w:numPr>
                <w:ilvl w:val="1"/>
                <w:numId w:val="3"/>
              </w:numPr>
              <w:spacing w:after="0" w:afterAutospacing="0" w:before="0" w:beforeAutospacing="0" w:lineRule="auto"/>
              <w:ind w:left="1440" w:hanging="360"/>
              <w:rPr>
                <w:color w:val="595959"/>
                <w:sz w:val="18"/>
                <w:szCs w:val="18"/>
              </w:rPr>
            </w:pPr>
            <w:sdt>
              <w:sdtPr>
                <w:tag w:val="goog_rdk_1"/>
              </w:sdtPr>
              <w:sdtContent>
                <w:r w:rsidDel="00000000" w:rsidR="00000000" w:rsidRPr="00000000">
                  <w:rPr>
                    <w:rFonts w:ascii="Arial Unicode MS" w:cs="Arial Unicode MS" w:eastAsia="Arial Unicode MS" w:hAnsi="Arial Unicode MS"/>
                    <w:color w:val="595959"/>
                    <w:sz w:val="18"/>
                    <w:szCs w:val="18"/>
                    <w:rtl w:val="0"/>
                  </w:rPr>
                  <w:t xml:space="preserve">Improvements and partial approval by participants. ✅</w:t>
                  <w:br w:type="textWrapping"/>
                </w:r>
              </w:sdtContent>
            </w:sdt>
          </w:p>
          <w:p w:rsidR="00000000" w:rsidDel="00000000" w:rsidP="00000000" w:rsidRDefault="00000000" w:rsidRPr="00000000" w14:paraId="00000092">
            <w:pPr>
              <w:numPr>
                <w:ilvl w:val="1"/>
                <w:numId w:val="3"/>
              </w:numPr>
              <w:spacing w:after="0" w:afterAutospacing="0" w:before="0" w:beforeAutospacing="0" w:lineRule="auto"/>
              <w:ind w:left="1440" w:hanging="360"/>
              <w:rPr>
                <w:color w:val="595959"/>
                <w:sz w:val="18"/>
                <w:szCs w:val="18"/>
              </w:rPr>
            </w:pPr>
            <w:r w:rsidDel="00000000" w:rsidR="00000000" w:rsidRPr="00000000">
              <w:rPr>
                <w:color w:val="595959"/>
                <w:sz w:val="18"/>
                <w:szCs w:val="18"/>
                <w:rtl w:val="0"/>
              </w:rPr>
              <w:t xml:space="preserve">Final version to be updated with suggestions and sent to all partners.</w:t>
              <w:br w:type="textWrapping"/>
            </w:r>
          </w:p>
          <w:p w:rsidR="00000000" w:rsidDel="00000000" w:rsidP="00000000" w:rsidRDefault="00000000" w:rsidRPr="00000000" w14:paraId="00000093">
            <w:pPr>
              <w:numPr>
                <w:ilvl w:val="1"/>
                <w:numId w:val="3"/>
              </w:numPr>
              <w:spacing w:after="0" w:afterAutospacing="0" w:before="0" w:beforeAutospacing="0" w:lineRule="auto"/>
              <w:ind w:left="1440" w:hanging="360"/>
              <w:rPr>
                <w:color w:val="595959"/>
                <w:sz w:val="18"/>
                <w:szCs w:val="18"/>
              </w:rPr>
            </w:pPr>
            <w:r w:rsidDel="00000000" w:rsidR="00000000" w:rsidRPr="00000000">
              <w:rPr>
                <w:color w:val="595959"/>
                <w:sz w:val="18"/>
                <w:szCs w:val="18"/>
                <w:rtl w:val="0"/>
              </w:rPr>
              <w:t xml:space="preserve">Each partner commits to collecting a </w:t>
            </w:r>
            <w:r w:rsidDel="00000000" w:rsidR="00000000" w:rsidRPr="00000000">
              <w:rPr>
                <w:b w:val="1"/>
                <w:color w:val="595959"/>
                <w:sz w:val="18"/>
                <w:szCs w:val="18"/>
                <w:rtl w:val="0"/>
              </w:rPr>
              <w:t xml:space="preserve">minimum of 25 responses</w:t>
            </w:r>
            <w:r w:rsidDel="00000000" w:rsidR="00000000" w:rsidRPr="00000000">
              <w:rPr>
                <w:color w:val="595959"/>
                <w:sz w:val="18"/>
                <w:szCs w:val="18"/>
                <w:rtl w:val="0"/>
              </w:rPr>
              <w:t xml:space="preserve"> before the Estonia event.</w:t>
              <w:br w:type="textWrapping"/>
            </w:r>
          </w:p>
          <w:p w:rsidR="00000000" w:rsidDel="00000000" w:rsidP="00000000" w:rsidRDefault="00000000" w:rsidRPr="00000000" w14:paraId="00000094">
            <w:pPr>
              <w:numPr>
                <w:ilvl w:val="1"/>
                <w:numId w:val="3"/>
              </w:numPr>
              <w:spacing w:after="0" w:afterAutospacing="0" w:before="0" w:beforeAutospacing="0" w:lineRule="auto"/>
              <w:ind w:left="1440" w:hanging="360"/>
              <w:rPr>
                <w:color w:val="595959"/>
                <w:sz w:val="18"/>
                <w:szCs w:val="18"/>
              </w:rPr>
            </w:pPr>
            <w:r w:rsidDel="00000000" w:rsidR="00000000" w:rsidRPr="00000000">
              <w:rPr>
                <w:color w:val="595959"/>
                <w:sz w:val="18"/>
                <w:szCs w:val="18"/>
                <w:rtl w:val="0"/>
              </w:rPr>
              <w:t xml:space="preserve">Survey results will be presented and evaluated in Estonia.</w:t>
              <w:br w:type="textWrapping"/>
            </w:r>
          </w:p>
          <w:p w:rsidR="00000000" w:rsidDel="00000000" w:rsidP="00000000" w:rsidRDefault="00000000" w:rsidRPr="00000000" w14:paraId="00000095">
            <w:pPr>
              <w:numPr>
                <w:ilvl w:val="1"/>
                <w:numId w:val="3"/>
              </w:numPr>
              <w:spacing w:after="0" w:afterAutospacing="0" w:before="0" w:beforeAutospacing="0" w:lineRule="auto"/>
              <w:ind w:left="1440" w:hanging="360"/>
              <w:rPr>
                <w:color w:val="595959"/>
                <w:sz w:val="18"/>
                <w:szCs w:val="18"/>
              </w:rPr>
            </w:pPr>
            <w:r w:rsidDel="00000000" w:rsidR="00000000" w:rsidRPr="00000000">
              <w:rPr>
                <w:color w:val="595959"/>
                <w:sz w:val="18"/>
                <w:szCs w:val="18"/>
                <w:rtl w:val="0"/>
              </w:rPr>
              <w:t xml:space="preserve">Based on the data, partners will co-create an infographic or other dissemination material.</w:t>
              <w:br w:type="textWrapping"/>
            </w:r>
          </w:p>
          <w:p w:rsidR="00000000" w:rsidDel="00000000" w:rsidP="00000000" w:rsidRDefault="00000000" w:rsidRPr="00000000" w14:paraId="00000096">
            <w:pPr>
              <w:numPr>
                <w:ilvl w:val="1"/>
                <w:numId w:val="3"/>
              </w:numPr>
              <w:spacing w:after="0" w:afterAutospacing="0" w:before="0" w:beforeAutospacing="0" w:lineRule="auto"/>
              <w:ind w:left="1440" w:hanging="360"/>
              <w:rPr>
                <w:color w:val="595959"/>
                <w:sz w:val="18"/>
                <w:szCs w:val="18"/>
              </w:rPr>
            </w:pPr>
            <w:r w:rsidDel="00000000" w:rsidR="00000000" w:rsidRPr="00000000">
              <w:rPr>
                <w:color w:val="595959"/>
                <w:sz w:val="18"/>
                <w:szCs w:val="18"/>
                <w:rtl w:val="0"/>
              </w:rPr>
              <w:t xml:space="preserve">The infographic will be finalised and presented before WP7.</w:t>
              <w:br w:type="textWrapping"/>
            </w:r>
          </w:p>
          <w:p w:rsidR="00000000" w:rsidDel="00000000" w:rsidP="00000000" w:rsidRDefault="00000000" w:rsidRPr="00000000" w14:paraId="00000097">
            <w:pPr>
              <w:numPr>
                <w:ilvl w:val="1"/>
                <w:numId w:val="3"/>
              </w:numPr>
              <w:spacing w:after="0" w:afterAutospacing="0" w:before="0" w:beforeAutospacing="0" w:lineRule="auto"/>
              <w:ind w:left="1440" w:hanging="360"/>
              <w:rPr>
                <w:color w:val="595959"/>
                <w:sz w:val="18"/>
                <w:szCs w:val="18"/>
              </w:rPr>
            </w:pPr>
            <w:r w:rsidDel="00000000" w:rsidR="00000000" w:rsidRPr="00000000">
              <w:rPr>
                <w:color w:val="595959"/>
                <w:sz w:val="18"/>
                <w:szCs w:val="18"/>
                <w:rtl w:val="0"/>
              </w:rPr>
              <w:t xml:space="preserve">Dissemination of the results will take place prior to WP8.</w:t>
              <w:br w:type="textWrapping"/>
            </w:r>
          </w:p>
          <w:p w:rsidR="00000000" w:rsidDel="00000000" w:rsidP="00000000" w:rsidRDefault="00000000" w:rsidRPr="00000000" w14:paraId="00000098">
            <w:pPr>
              <w:numPr>
                <w:ilvl w:val="0"/>
                <w:numId w:val="3"/>
              </w:numPr>
              <w:spacing w:after="240" w:before="0" w:beforeAutospacing="0" w:lineRule="auto"/>
              <w:ind w:left="720" w:hanging="360"/>
              <w:rPr>
                <w:color w:val="595959"/>
                <w:sz w:val="18"/>
                <w:szCs w:val="18"/>
              </w:rPr>
            </w:pPr>
            <w:r w:rsidDel="00000000" w:rsidR="00000000" w:rsidRPr="00000000">
              <w:rPr>
                <w:color w:val="595959"/>
                <w:sz w:val="18"/>
                <w:szCs w:val="18"/>
                <w:rtl w:val="0"/>
              </w:rPr>
              <w:t xml:space="preserve">Additionally, the consortium tentatively set the </w:t>
            </w:r>
            <w:r w:rsidDel="00000000" w:rsidR="00000000" w:rsidRPr="00000000">
              <w:rPr>
                <w:b w:val="1"/>
                <w:color w:val="595959"/>
                <w:sz w:val="18"/>
                <w:szCs w:val="18"/>
                <w:rtl w:val="0"/>
              </w:rPr>
              <w:t xml:space="preserve">final event in Bulgaria for October 2025</w:t>
            </w:r>
            <w:r w:rsidDel="00000000" w:rsidR="00000000" w:rsidRPr="00000000">
              <w:rPr>
                <w:color w:val="595959"/>
                <w:sz w:val="18"/>
                <w:szCs w:val="18"/>
                <w:rtl w:val="0"/>
              </w:rPr>
              <w:t xml:space="preserve">, pending official confirmation by all partners no later than </w:t>
            </w:r>
            <w:r w:rsidDel="00000000" w:rsidR="00000000" w:rsidRPr="00000000">
              <w:rPr>
                <w:b w:val="1"/>
                <w:color w:val="595959"/>
                <w:sz w:val="18"/>
                <w:szCs w:val="18"/>
                <w:rtl w:val="0"/>
              </w:rPr>
              <w:t xml:space="preserve">April 17, 2025</w:t>
            </w:r>
            <w:r w:rsidDel="00000000" w:rsidR="00000000" w:rsidRPr="00000000">
              <w:rPr>
                <w:color w:val="595959"/>
                <w:sz w:val="18"/>
                <w:szCs w:val="18"/>
                <w:rtl w:val="0"/>
              </w:rPr>
              <w:t xml:space="preserve">. This shared timeline strengthens the cohesion and planning of the project and ensures consistent engagement of all stakeholders.</w:t>
            </w:r>
          </w:p>
          <w:p w:rsidR="00000000" w:rsidDel="00000000" w:rsidP="00000000" w:rsidRDefault="00000000" w:rsidRPr="00000000" w14:paraId="00000099">
            <w:pPr>
              <w:spacing w:after="240" w:before="240" w:lineRule="auto"/>
              <w:rPr>
                <w:color w:val="595959"/>
                <w:sz w:val="18"/>
                <w:szCs w:val="18"/>
              </w:rPr>
            </w:pPr>
            <w:r w:rsidDel="00000000" w:rsidR="00000000" w:rsidRPr="00000000">
              <w:rPr>
                <w:color w:val="595959"/>
                <w:sz w:val="18"/>
                <w:szCs w:val="18"/>
                <w:rtl w:val="0"/>
              </w:rPr>
              <w:t xml:space="preserve">This meeting in Košice reinforced the core mission of the </w:t>
            </w:r>
            <w:r w:rsidDel="00000000" w:rsidR="00000000" w:rsidRPr="00000000">
              <w:rPr>
                <w:i w:val="1"/>
                <w:color w:val="595959"/>
                <w:sz w:val="18"/>
                <w:szCs w:val="18"/>
                <w:rtl w:val="0"/>
              </w:rPr>
              <w:t xml:space="preserve">YouthZero2Hero</w:t>
            </w:r>
            <w:r w:rsidDel="00000000" w:rsidR="00000000" w:rsidRPr="00000000">
              <w:rPr>
                <w:color w:val="595959"/>
                <w:sz w:val="18"/>
                <w:szCs w:val="18"/>
                <w:rtl w:val="0"/>
              </w:rPr>
              <w:t xml:space="preserve"> project: to empower the new generation of leaders to drive sustainable change from the local level with a shared European vision.</w:t>
            </w:r>
          </w:p>
          <w:p w:rsidR="00000000" w:rsidDel="00000000" w:rsidP="00000000" w:rsidRDefault="00000000" w:rsidRPr="00000000" w14:paraId="0000009A">
            <w:pPr>
              <w:spacing w:after="120" w:before="120" w:lineRule="auto"/>
              <w:rPr>
                <w:color w:val="595959"/>
                <w:sz w:val="18"/>
                <w:szCs w:val="18"/>
              </w:rPr>
            </w:pPr>
            <w:r w:rsidDel="00000000" w:rsidR="00000000" w:rsidRPr="00000000">
              <w:rPr>
                <w:rtl w:val="0"/>
              </w:rPr>
            </w:r>
          </w:p>
        </w:tc>
      </w:tr>
    </w:tbl>
    <w:p w:rsidR="00000000" w:rsidDel="00000000" w:rsidP="00000000" w:rsidRDefault="00000000" w:rsidRPr="00000000" w14:paraId="0000009E">
      <w:pPr>
        <w:rPr/>
      </w:pPr>
      <w:bookmarkStart w:colFirst="0" w:colLast="0" w:name="_heading=h.y6kykfnfcona" w:id="3"/>
      <w:bookmarkEnd w:id="3"/>
      <w:r w:rsidDel="00000000" w:rsidR="00000000" w:rsidRPr="00000000">
        <w:rPr>
          <w:rtl w:val="0"/>
        </w:rPr>
      </w:r>
    </w:p>
    <w:tbl>
      <w:tblPr>
        <w:tblStyle w:val="Table3"/>
        <w:tblW w:w="894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26"/>
        <w:gridCol w:w="2155"/>
        <w:gridCol w:w="5465"/>
        <w:tblGridChange w:id="0">
          <w:tblGrid>
            <w:gridCol w:w="1326"/>
            <w:gridCol w:w="2155"/>
            <w:gridCol w:w="5465"/>
          </w:tblGrid>
        </w:tblGridChange>
      </w:tblGrid>
      <w:tr>
        <w:trPr>
          <w:cantSplit w:val="0"/>
          <w:tblHeader w:val="0"/>
        </w:trPr>
        <w:tc>
          <w:tcPr>
            <w:gridSpan w:val="3"/>
          </w:tcPr>
          <w:p w:rsidR="00000000" w:rsidDel="00000000" w:rsidP="00000000" w:rsidRDefault="00000000" w:rsidRPr="00000000" w14:paraId="0000009F">
            <w:pPr>
              <w:spacing w:after="0" w:line="276" w:lineRule="auto"/>
              <w:jc w:val="center"/>
              <w:rPr>
                <w:b w:val="1"/>
                <w:color w:val="4aa55b"/>
                <w:sz w:val="18"/>
                <w:szCs w:val="18"/>
              </w:rPr>
            </w:pPr>
            <w:r w:rsidDel="00000000" w:rsidR="00000000" w:rsidRPr="00000000">
              <w:rPr>
                <w:b w:val="1"/>
                <w:color w:val="4aa55b"/>
                <w:sz w:val="18"/>
                <w:szCs w:val="18"/>
                <w:rtl w:val="0"/>
              </w:rPr>
              <w:t xml:space="preserve">HISTORY OF CHANGES</w:t>
            </w:r>
          </w:p>
        </w:tc>
      </w:tr>
      <w:tr>
        <w:trPr>
          <w:cantSplit w:val="0"/>
          <w:trHeight w:val="223.02978515625" w:hRule="atLeast"/>
          <w:tblHeader w:val="0"/>
        </w:trPr>
        <w:tc>
          <w:tcPr/>
          <w:p w:rsidR="00000000" w:rsidDel="00000000" w:rsidP="00000000" w:rsidRDefault="00000000" w:rsidRPr="00000000" w14:paraId="000000A2">
            <w:pPr>
              <w:spacing w:after="0" w:line="276" w:lineRule="auto"/>
              <w:jc w:val="center"/>
              <w:rPr>
                <w:color w:val="4aa55b"/>
                <w:sz w:val="18"/>
                <w:szCs w:val="18"/>
              </w:rPr>
            </w:pPr>
            <w:r w:rsidDel="00000000" w:rsidR="00000000" w:rsidRPr="00000000">
              <w:rPr>
                <w:color w:val="4aa55b"/>
                <w:sz w:val="18"/>
                <w:szCs w:val="18"/>
                <w:rtl w:val="0"/>
              </w:rPr>
              <w:t xml:space="preserve">VERSION</w:t>
            </w:r>
          </w:p>
        </w:tc>
        <w:tc>
          <w:tcPr/>
          <w:p w:rsidR="00000000" w:rsidDel="00000000" w:rsidP="00000000" w:rsidRDefault="00000000" w:rsidRPr="00000000" w14:paraId="000000A3">
            <w:pPr>
              <w:spacing w:after="0" w:line="276" w:lineRule="auto"/>
              <w:jc w:val="center"/>
              <w:rPr>
                <w:color w:val="4aa55b"/>
                <w:sz w:val="18"/>
                <w:szCs w:val="18"/>
              </w:rPr>
            </w:pPr>
            <w:r w:rsidDel="00000000" w:rsidR="00000000" w:rsidRPr="00000000">
              <w:rPr>
                <w:color w:val="4aa55b"/>
                <w:sz w:val="18"/>
                <w:szCs w:val="18"/>
                <w:rtl w:val="0"/>
              </w:rPr>
              <w:t xml:space="preserve">PUBLICATION DATE</w:t>
            </w:r>
          </w:p>
        </w:tc>
        <w:tc>
          <w:tcPr/>
          <w:p w:rsidR="00000000" w:rsidDel="00000000" w:rsidP="00000000" w:rsidRDefault="00000000" w:rsidRPr="00000000" w14:paraId="000000A4">
            <w:pPr>
              <w:spacing w:after="0" w:line="276" w:lineRule="auto"/>
              <w:jc w:val="center"/>
              <w:rPr>
                <w:color w:val="4aa55b"/>
                <w:sz w:val="18"/>
                <w:szCs w:val="18"/>
              </w:rPr>
            </w:pPr>
            <w:r w:rsidDel="00000000" w:rsidR="00000000" w:rsidRPr="00000000">
              <w:rPr>
                <w:color w:val="4aa55b"/>
                <w:sz w:val="18"/>
                <w:szCs w:val="18"/>
                <w:rtl w:val="0"/>
              </w:rPr>
              <w:t xml:space="preserve">CHANGE</w:t>
            </w:r>
          </w:p>
        </w:tc>
      </w:tr>
      <w:tr>
        <w:trPr>
          <w:cantSplit w:val="0"/>
          <w:tblHeader w:val="0"/>
        </w:trPr>
        <w:tc>
          <w:tcPr/>
          <w:p w:rsidR="00000000" w:rsidDel="00000000" w:rsidP="00000000" w:rsidRDefault="00000000" w:rsidRPr="00000000" w14:paraId="000000A5">
            <w:pPr>
              <w:spacing w:after="0" w:line="276" w:lineRule="auto"/>
              <w:jc w:val="center"/>
              <w:rPr>
                <w:color w:val="4aa55b"/>
                <w:sz w:val="18"/>
                <w:szCs w:val="18"/>
              </w:rPr>
            </w:pPr>
            <w:r w:rsidDel="00000000" w:rsidR="00000000" w:rsidRPr="00000000">
              <w:rPr>
                <w:color w:val="4aa55b"/>
                <w:sz w:val="18"/>
                <w:szCs w:val="18"/>
                <w:rtl w:val="0"/>
              </w:rPr>
              <w:t xml:space="preserve">1.0</w:t>
            </w:r>
          </w:p>
        </w:tc>
        <w:tc>
          <w:tcPr/>
          <w:p w:rsidR="00000000" w:rsidDel="00000000" w:rsidP="00000000" w:rsidRDefault="00000000" w:rsidRPr="00000000" w14:paraId="000000A6">
            <w:pPr>
              <w:spacing w:after="0" w:line="276" w:lineRule="auto"/>
              <w:jc w:val="center"/>
              <w:rPr>
                <w:color w:val="4aa55b"/>
                <w:sz w:val="18"/>
                <w:szCs w:val="18"/>
              </w:rPr>
            </w:pPr>
            <w:r w:rsidDel="00000000" w:rsidR="00000000" w:rsidRPr="00000000">
              <w:rPr>
                <w:color w:val="4aa55b"/>
                <w:sz w:val="18"/>
                <w:szCs w:val="18"/>
                <w:rtl w:val="0"/>
              </w:rPr>
              <w:t xml:space="preserve">08.04.2025</w:t>
            </w:r>
          </w:p>
        </w:tc>
        <w:tc>
          <w:tcPr/>
          <w:p w:rsidR="00000000" w:rsidDel="00000000" w:rsidP="00000000" w:rsidRDefault="00000000" w:rsidRPr="00000000" w14:paraId="000000A7">
            <w:pPr>
              <w:spacing w:after="0" w:line="276" w:lineRule="auto"/>
              <w:jc w:val="both"/>
              <w:rPr>
                <w:color w:val="4aa55b"/>
                <w:sz w:val="18"/>
                <w:szCs w:val="18"/>
              </w:rPr>
            </w:pPr>
            <w:r w:rsidDel="00000000" w:rsidR="00000000" w:rsidRPr="00000000">
              <w:rPr>
                <w:color w:val="4aa55b"/>
                <w:sz w:val="18"/>
                <w:szCs w:val="18"/>
                <w:rtl w:val="0"/>
              </w:rPr>
              <w:t xml:space="preserve">Initial version (new MFF).</w:t>
            </w:r>
          </w:p>
        </w:tc>
      </w:tr>
      <w:tr>
        <w:trPr>
          <w:cantSplit w:val="0"/>
          <w:tblHeader w:val="0"/>
        </w:trPr>
        <w:tc>
          <w:tcPr/>
          <w:p w:rsidR="00000000" w:rsidDel="00000000" w:rsidP="00000000" w:rsidRDefault="00000000" w:rsidRPr="00000000" w14:paraId="000000A8">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A9">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AA">
            <w:pPr>
              <w:spacing w:after="0" w:line="276" w:lineRule="auto"/>
              <w:jc w:val="both"/>
              <w:rPr>
                <w:color w:val="4aa55b"/>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B">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AC">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AD">
            <w:pPr>
              <w:spacing w:after="0" w:line="276" w:lineRule="auto"/>
              <w:jc w:val="both"/>
              <w:rPr>
                <w:color w:val="4aa55b"/>
                <w:sz w:val="18"/>
                <w:szCs w:val="18"/>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sectPr>
      <w:headerReference r:id="rId20" w:type="default"/>
      <w:headerReference r:id="rId21" w:type="first"/>
      <w:footerReference r:id="rId22" w:type="default"/>
      <w:footerReference r:id="rId23" w:type="first"/>
      <w:footerReference r:id="rId24" w:type="even"/>
      <w:pgSz w:h="16838" w:w="11906" w:orient="portrait"/>
      <w:pgMar w:bottom="1276" w:top="1276" w:left="1588" w:right="1588" w:header="60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jc w:val="right"/>
      <w:rPr>
        <w:color w:val="808080"/>
        <w:sz w:val="16"/>
        <w:szCs w:val="16"/>
      </w:rPr>
    </w:pPr>
    <w:r w:rsidDel="00000000" w:rsidR="00000000" w:rsidRPr="00000000">
      <w:rPr>
        <w:color w:val="808080"/>
        <w:sz w:val="16"/>
        <w:szCs w:val="16"/>
        <w:rtl w:val="0"/>
      </w:rPr>
      <w:t xml:space="preserve">EU Grants: Event description sheet (CERV): V1.0 – 01.04.2022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spacing w:after="0" w:lineRule="auto"/>
      <w:jc w:val="right"/>
      <w:rPr>
        <w:color w:val="7f7f7f"/>
        <w:sz w:val="16"/>
        <w:szCs w:val="16"/>
      </w:rPr>
    </w:pPr>
    <w:r w:rsidDel="00000000" w:rsidR="00000000" w:rsidRPr="00000000">
      <w:rPr>
        <w:color w:val="7f7f7f"/>
        <w:sz w:val="16"/>
        <w:szCs w:val="16"/>
        <w:rtl w:val="0"/>
      </w:rPr>
      <w:t xml:space="preserve">EU Grants: Event description sheet (CERV): V1.0 – 01.04.2022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fr-FR"/>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6127"/>
    <w:pPr>
      <w:spacing w:after="200"/>
    </w:pPr>
    <w:rPr>
      <w:rFonts w:ascii="Arial" w:hAnsi="Arial"/>
      <w:szCs w:val="24"/>
      <w:lang w:eastAsia="zh-CN" w:val="fr-FR"/>
    </w:rPr>
  </w:style>
  <w:style w:type="paragraph" w:styleId="Heading1">
    <w:name w:val="heading 1"/>
    <w:basedOn w:val="Normal"/>
    <w:next w:val="Normal"/>
    <w:link w:val="Heading1Char"/>
    <w:uiPriority w:val="9"/>
    <w:rsid w:val="00B04F8D"/>
    <w:pPr>
      <w:keepNext w:val="1"/>
      <w:spacing w:after="60" w:before="240"/>
      <w:outlineLvl w:val="0"/>
    </w:pPr>
    <w:rPr>
      <w:rFonts w:ascii="Cambria" w:eastAsia="Times New Roman" w:hAnsi="Cambria"/>
      <w:b w:val="1"/>
      <w:bCs w:val="1"/>
      <w:kern w:val="32"/>
      <w:sz w:val="32"/>
      <w:szCs w:val="32"/>
    </w:rPr>
  </w:style>
  <w:style w:type="paragraph" w:styleId="Heading2">
    <w:name w:val="heading 2"/>
    <w:basedOn w:val="Normal"/>
    <w:next w:val="Normal"/>
    <w:link w:val="Heading2Char"/>
    <w:uiPriority w:val="9"/>
    <w:semiHidden w:val="1"/>
    <w:unhideWhenUsed w:val="1"/>
    <w:qFormat w:val="1"/>
    <w:rsid w:val="00EC11A0"/>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4">
    <w:name w:val="heading 4"/>
    <w:basedOn w:val="Normal"/>
    <w:next w:val="Normal"/>
    <w:link w:val="Heading4Char"/>
    <w:uiPriority w:val="9"/>
    <w:semiHidden w:val="1"/>
    <w:unhideWhenUsed w:val="1"/>
    <w:qFormat w:val="1"/>
    <w:rsid w:val="00D52E0C"/>
    <w:pPr>
      <w:keepNext w:val="1"/>
      <w:spacing w:after="60" w:before="240"/>
      <w:outlineLvl w:val="3"/>
    </w:pPr>
    <w:rPr>
      <w:rFonts w:ascii="Calibri" w:eastAsia="Times New Roman" w:hAnsi="Calibri"/>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ate">
    <w:name w:val="Date"/>
    <w:basedOn w:val="Normal"/>
    <w:next w:val="Normal"/>
    <w:link w:val="DateChar"/>
    <w:uiPriority w:val="99"/>
    <w:rsid w:val="00EB04AC"/>
    <w:pPr>
      <w:ind w:left="5103" w:right="-567"/>
    </w:pPr>
    <w:rPr>
      <w:szCs w:val="20"/>
      <w:lang w:eastAsia="en-US" w:val="en-GB"/>
    </w:rPr>
  </w:style>
  <w:style w:type="character" w:styleId="DateChar" w:customStyle="1">
    <w:name w:val="Date Char"/>
    <w:link w:val="Date"/>
    <w:uiPriority w:val="99"/>
    <w:semiHidden w:val="1"/>
    <w:rPr>
      <w:sz w:val="24"/>
      <w:szCs w:val="24"/>
      <w:lang w:eastAsia="zh-CN" w:val="fr-FR"/>
    </w:rPr>
  </w:style>
  <w:style w:type="paragraph" w:styleId="Footer">
    <w:name w:val="footer"/>
    <w:basedOn w:val="Normal"/>
    <w:link w:val="FooterChar"/>
    <w:uiPriority w:val="99"/>
    <w:rsid w:val="00EB04AC"/>
    <w:pPr>
      <w:ind w:right="-567"/>
    </w:pPr>
    <w:rPr>
      <w:sz w:val="16"/>
      <w:szCs w:val="20"/>
      <w:lang w:eastAsia="en-US" w:val="en-GB"/>
    </w:rPr>
  </w:style>
  <w:style w:type="character" w:styleId="FooterChar" w:customStyle="1">
    <w:name w:val="Footer Char"/>
    <w:link w:val="Footer"/>
    <w:uiPriority w:val="99"/>
    <w:rPr>
      <w:sz w:val="24"/>
      <w:szCs w:val="24"/>
      <w:lang w:eastAsia="zh-CN" w:val="fr-FR"/>
    </w:rPr>
  </w:style>
  <w:style w:type="paragraph" w:styleId="Header">
    <w:name w:val="header"/>
    <w:basedOn w:val="Normal"/>
    <w:link w:val="HeaderChar"/>
    <w:uiPriority w:val="99"/>
    <w:rsid w:val="00EB04AC"/>
    <w:pPr>
      <w:tabs>
        <w:tab w:val="center" w:pos="4153"/>
        <w:tab w:val="right" w:pos="8306"/>
      </w:tabs>
      <w:spacing w:after="240"/>
      <w:jc w:val="both"/>
    </w:pPr>
    <w:rPr>
      <w:szCs w:val="20"/>
      <w:lang w:eastAsia="en-US" w:val="en-GB"/>
    </w:rPr>
  </w:style>
  <w:style w:type="character" w:styleId="HeaderChar" w:customStyle="1">
    <w:name w:val="Header Char"/>
    <w:link w:val="Header"/>
    <w:uiPriority w:val="99"/>
    <w:rPr>
      <w:sz w:val="24"/>
      <w:szCs w:val="24"/>
      <w:lang w:eastAsia="zh-CN" w:val="fr-FR"/>
    </w:rPr>
  </w:style>
  <w:style w:type="paragraph" w:styleId="NoteHead" w:customStyle="1">
    <w:name w:val="NoteHead"/>
    <w:basedOn w:val="Normal"/>
    <w:next w:val="Subject"/>
    <w:uiPriority w:val="99"/>
    <w:rsid w:val="00EB04AC"/>
    <w:pPr>
      <w:spacing w:after="720" w:before="720"/>
      <w:jc w:val="center"/>
    </w:pPr>
    <w:rPr>
      <w:b w:val="1"/>
      <w:smallCaps w:val="1"/>
      <w:szCs w:val="20"/>
      <w:lang w:eastAsia="en-US" w:val="en-GB"/>
    </w:rPr>
  </w:style>
  <w:style w:type="paragraph" w:styleId="Subject" w:customStyle="1">
    <w:name w:val="Subject"/>
    <w:basedOn w:val="Normal"/>
    <w:next w:val="Normal"/>
    <w:uiPriority w:val="99"/>
    <w:rsid w:val="00EB04AC"/>
    <w:pPr>
      <w:spacing w:after="480"/>
      <w:ind w:left="1531" w:hanging="1531"/>
    </w:pPr>
    <w:rPr>
      <w:b w:val="1"/>
      <w:szCs w:val="20"/>
      <w:lang w:eastAsia="en-US" w:val="en-GB"/>
    </w:rPr>
  </w:style>
  <w:style w:type="table" w:styleId="TableGrid">
    <w:name w:val="Table Grid"/>
    <w:basedOn w:val="TableNormal"/>
    <w:uiPriority w:val="99"/>
    <w:rsid w:val="00EB04AC"/>
    <w:pPr>
      <w:spacing w:after="24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uiPriority w:val="99"/>
    <w:rsid w:val="00EB04AC"/>
    <w:rPr>
      <w:rFonts w:cs="Times New Roman"/>
    </w:rPr>
  </w:style>
  <w:style w:type="character" w:styleId="Heading1Char" w:customStyle="1">
    <w:name w:val="Heading 1 Char"/>
    <w:link w:val="Heading1"/>
    <w:uiPriority w:val="9"/>
    <w:rsid w:val="00B04F8D"/>
    <w:rPr>
      <w:rFonts w:ascii="Cambria" w:cs="Times New Roman" w:eastAsia="Times New Roman" w:hAnsi="Cambria"/>
      <w:b w:val="1"/>
      <w:bCs w:val="1"/>
      <w:kern w:val="32"/>
      <w:sz w:val="32"/>
      <w:szCs w:val="32"/>
      <w:lang w:eastAsia="zh-CN" w:val="fr-FR"/>
    </w:rPr>
  </w:style>
  <w:style w:type="paragraph" w:styleId="Subtitle">
    <w:name w:val="Subtitle"/>
    <w:basedOn w:val="Normal"/>
    <w:next w:val="Normal"/>
    <w:link w:val="SubtitleChar"/>
    <w:uiPriority w:val="11"/>
    <w:rsid w:val="00117FA2"/>
    <w:pPr>
      <w:spacing w:after="60"/>
      <w:jc w:val="center"/>
      <w:outlineLvl w:val="1"/>
    </w:pPr>
    <w:rPr>
      <w:rFonts w:ascii="Cambria" w:eastAsia="Times New Roman" w:hAnsi="Cambria"/>
    </w:rPr>
  </w:style>
  <w:style w:type="character" w:styleId="SubtitleChar" w:customStyle="1">
    <w:name w:val="Subtitle Char"/>
    <w:link w:val="Subtitle"/>
    <w:uiPriority w:val="11"/>
    <w:rsid w:val="00117FA2"/>
    <w:rPr>
      <w:rFonts w:ascii="Cambria" w:cs="Times New Roman" w:eastAsia="Times New Roman" w:hAnsi="Cambria"/>
      <w:sz w:val="24"/>
      <w:szCs w:val="24"/>
      <w:lang w:eastAsia="zh-CN" w:val="fr-FR"/>
    </w:rPr>
  </w:style>
  <w:style w:type="paragraph" w:styleId="FootnoteText">
    <w:name w:val="footnote text"/>
    <w:basedOn w:val="Normal"/>
    <w:link w:val="FootnoteTextChar"/>
    <w:uiPriority w:val="99"/>
    <w:rsid w:val="006B6135"/>
    <w:rPr>
      <w:rFonts w:eastAsia="Times New Roman"/>
      <w:szCs w:val="20"/>
      <w:lang w:eastAsia="en-GB" w:val="en-GB"/>
    </w:rPr>
  </w:style>
  <w:style w:type="character" w:styleId="FootnoteTextChar" w:customStyle="1">
    <w:name w:val="Footnote Text Char"/>
    <w:link w:val="FootnoteText"/>
    <w:uiPriority w:val="99"/>
    <w:rsid w:val="006B6135"/>
    <w:rPr>
      <w:rFonts w:eastAsia="Times New Roman"/>
    </w:rPr>
  </w:style>
  <w:style w:type="character" w:styleId="FootnoteReference">
    <w:name w:val="footnote reference"/>
    <w:uiPriority w:val="99"/>
    <w:rsid w:val="006B6135"/>
    <w:rPr>
      <w:vertAlign w:val="superscript"/>
    </w:rPr>
  </w:style>
  <w:style w:type="paragraph" w:styleId="06letterbody" w:customStyle="1">
    <w:name w:val="06 letter body"/>
    <w:basedOn w:val="Normal"/>
    <w:rsid w:val="00EC37C8"/>
    <w:pPr>
      <w:widowControl w:val="0"/>
      <w:autoSpaceDE w:val="0"/>
      <w:autoSpaceDN w:val="0"/>
      <w:adjustRightInd w:val="0"/>
      <w:spacing w:after="160" w:line="288" w:lineRule="auto"/>
      <w:jc w:val="both"/>
      <w:textAlignment w:val="center"/>
    </w:pPr>
    <w:rPr>
      <w:rFonts w:ascii="Verdana" w:cs="LucidaSans" w:eastAsia="Times New Roman" w:hAnsi="Verdana"/>
      <w:color w:val="000000"/>
      <w:szCs w:val="20"/>
      <w:lang w:eastAsia="en-US" w:val="en-GB"/>
    </w:rPr>
  </w:style>
  <w:style w:type="character" w:styleId="Hyperlink">
    <w:name w:val="Hyperlink"/>
    <w:rsid w:val="00EC37C8"/>
    <w:rPr>
      <w:color w:val="0000ff"/>
      <w:u w:val="single"/>
    </w:rPr>
  </w:style>
  <w:style w:type="paragraph" w:styleId="BalloonText">
    <w:name w:val="Balloon Text"/>
    <w:basedOn w:val="Normal"/>
    <w:link w:val="BalloonTextChar"/>
    <w:uiPriority w:val="99"/>
    <w:semiHidden w:val="1"/>
    <w:unhideWhenUsed w:val="1"/>
    <w:rsid w:val="0009594F"/>
    <w:rPr>
      <w:rFonts w:ascii="Tahoma" w:cs="Tahoma" w:hAnsi="Tahoma"/>
      <w:sz w:val="16"/>
      <w:szCs w:val="16"/>
    </w:rPr>
  </w:style>
  <w:style w:type="character" w:styleId="BalloonTextChar" w:customStyle="1">
    <w:name w:val="Balloon Text Char"/>
    <w:link w:val="BalloonText"/>
    <w:uiPriority w:val="99"/>
    <w:semiHidden w:val="1"/>
    <w:rsid w:val="0009594F"/>
    <w:rPr>
      <w:rFonts w:ascii="Tahoma" w:cs="Tahoma" w:hAnsi="Tahoma"/>
      <w:sz w:val="16"/>
      <w:szCs w:val="16"/>
      <w:lang w:eastAsia="zh-CN" w:val="fr-FR"/>
    </w:rPr>
  </w:style>
  <w:style w:type="character" w:styleId="Heading4Char" w:customStyle="1">
    <w:name w:val="Heading 4 Char"/>
    <w:link w:val="Heading4"/>
    <w:uiPriority w:val="9"/>
    <w:semiHidden w:val="1"/>
    <w:rsid w:val="00D52E0C"/>
    <w:rPr>
      <w:rFonts w:ascii="Calibri" w:cs="Times New Roman" w:eastAsia="Times New Roman" w:hAnsi="Calibri"/>
      <w:b w:val="1"/>
      <w:bCs w:val="1"/>
      <w:sz w:val="28"/>
      <w:szCs w:val="28"/>
      <w:lang w:eastAsia="zh-CN" w:val="fr-FR"/>
    </w:rPr>
  </w:style>
  <w:style w:type="paragraph" w:styleId="Text1" w:customStyle="1">
    <w:name w:val="Text 1"/>
    <w:basedOn w:val="Normal"/>
    <w:link w:val="Text1Char"/>
    <w:rsid w:val="00D52E0C"/>
    <w:pPr>
      <w:spacing w:after="120" w:before="120"/>
      <w:ind w:left="850" w:right="720"/>
      <w:jc w:val="both"/>
    </w:pPr>
    <w:rPr>
      <w:rFonts w:eastAsia="Times New Roman"/>
      <w:lang w:eastAsia="en-US" w:val="en-GB"/>
    </w:rPr>
  </w:style>
  <w:style w:type="character" w:styleId="Text1Char" w:customStyle="1">
    <w:name w:val="Text 1 Char"/>
    <w:link w:val="Text1"/>
    <w:rsid w:val="008A4BF6"/>
    <w:rPr>
      <w:rFonts w:eastAsia="Times New Roman"/>
      <w:sz w:val="24"/>
      <w:szCs w:val="24"/>
      <w:lang w:eastAsia="en-US"/>
    </w:rPr>
  </w:style>
  <w:style w:type="paragraph" w:styleId="NoSpacing">
    <w:name w:val="No Spacing"/>
    <w:uiPriority w:val="1"/>
    <w:rsid w:val="002A023F"/>
    <w:rPr>
      <w:sz w:val="24"/>
      <w:szCs w:val="24"/>
      <w:lang w:eastAsia="zh-CN" w:val="fr-FR"/>
    </w:rPr>
  </w:style>
  <w:style w:type="character" w:styleId="CommentReference">
    <w:name w:val="annotation reference"/>
    <w:basedOn w:val="DefaultParagraphFont"/>
    <w:uiPriority w:val="99"/>
    <w:unhideWhenUsed w:val="1"/>
    <w:rsid w:val="008A63F9"/>
    <w:rPr>
      <w:sz w:val="16"/>
      <w:szCs w:val="16"/>
    </w:rPr>
  </w:style>
  <w:style w:type="paragraph" w:styleId="CommentText">
    <w:name w:val="annotation text"/>
    <w:basedOn w:val="Normal"/>
    <w:link w:val="CommentTextChar"/>
    <w:uiPriority w:val="99"/>
    <w:unhideWhenUsed w:val="1"/>
    <w:rsid w:val="008A63F9"/>
    <w:rPr>
      <w:szCs w:val="20"/>
    </w:rPr>
  </w:style>
  <w:style w:type="character" w:styleId="CommentTextChar" w:customStyle="1">
    <w:name w:val="Comment Text Char"/>
    <w:basedOn w:val="DefaultParagraphFont"/>
    <w:link w:val="CommentText"/>
    <w:uiPriority w:val="99"/>
    <w:rsid w:val="008A63F9"/>
    <w:rPr>
      <w:lang w:eastAsia="zh-CN" w:val="fr-FR"/>
    </w:rPr>
  </w:style>
  <w:style w:type="paragraph" w:styleId="CommentSubject">
    <w:name w:val="annotation subject"/>
    <w:basedOn w:val="CommentText"/>
    <w:next w:val="CommentText"/>
    <w:link w:val="CommentSubjectChar"/>
    <w:uiPriority w:val="99"/>
    <w:semiHidden w:val="1"/>
    <w:unhideWhenUsed w:val="1"/>
    <w:rsid w:val="008A63F9"/>
    <w:rPr>
      <w:b w:val="1"/>
      <w:bCs w:val="1"/>
    </w:rPr>
  </w:style>
  <w:style w:type="character" w:styleId="CommentSubjectChar" w:customStyle="1">
    <w:name w:val="Comment Subject Char"/>
    <w:basedOn w:val="CommentTextChar"/>
    <w:link w:val="CommentSubject"/>
    <w:uiPriority w:val="99"/>
    <w:semiHidden w:val="1"/>
    <w:rsid w:val="008A63F9"/>
    <w:rPr>
      <w:b w:val="1"/>
      <w:bCs w:val="1"/>
      <w:lang w:eastAsia="zh-CN" w:val="fr-FR"/>
    </w:rPr>
  </w:style>
  <w:style w:type="character" w:styleId="Heading2Char" w:customStyle="1">
    <w:name w:val="Heading 2 Char"/>
    <w:basedOn w:val="DefaultParagraphFont"/>
    <w:link w:val="Heading2"/>
    <w:uiPriority w:val="9"/>
    <w:semiHidden w:val="1"/>
    <w:rsid w:val="00EC11A0"/>
    <w:rPr>
      <w:rFonts w:asciiTheme="majorHAnsi" w:cstheme="majorBidi" w:eastAsiaTheme="majorEastAsia" w:hAnsiTheme="majorHAnsi"/>
      <w:color w:val="2e74b5" w:themeColor="accent1" w:themeShade="0000BF"/>
      <w:sz w:val="26"/>
      <w:szCs w:val="26"/>
      <w:lang w:eastAsia="zh-CN" w:val="fr-FR"/>
    </w:rPr>
  </w:style>
  <w:style w:type="paragraph" w:styleId="ListParagraph">
    <w:name w:val="List Paragraph"/>
    <w:basedOn w:val="Normal"/>
    <w:uiPriority w:val="34"/>
    <w:qFormat w:val="1"/>
    <w:rsid w:val="00EC699F"/>
    <w:pPr>
      <w:ind w:left="720"/>
      <w:contextualSpacing w:val="1"/>
    </w:pPr>
    <w:rPr>
      <w:rFonts w:cstheme="minorBidi" w:eastAsiaTheme="minorHAnsi"/>
      <w:color w:val="595959"/>
      <w:szCs w:val="22"/>
      <w:lang w:eastAsia="en-US" w:val="en-GB"/>
    </w:rPr>
  </w:style>
  <w:style w:type="character" w:styleId="Corpsdutexte" w:customStyle="1">
    <w:name w:val="Corps du texte_"/>
    <w:link w:val="Corpsdutexte1"/>
    <w:uiPriority w:val="99"/>
    <w:locked w:val="1"/>
    <w:rsid w:val="00EC699F"/>
    <w:rPr>
      <w:sz w:val="23"/>
      <w:szCs w:val="23"/>
      <w:shd w:color="auto" w:fill="ffffff" w:val="clear"/>
    </w:rPr>
  </w:style>
  <w:style w:type="paragraph" w:styleId="Corpsdutexte1" w:customStyle="1">
    <w:name w:val="Corps du texte1"/>
    <w:basedOn w:val="Normal"/>
    <w:link w:val="Corpsdutexte"/>
    <w:uiPriority w:val="99"/>
    <w:rsid w:val="00EC699F"/>
    <w:pPr>
      <w:widowControl w:val="0"/>
      <w:shd w:color="auto" w:fill="ffffff" w:val="clear"/>
      <w:spacing w:after="180" w:before="780" w:line="274" w:lineRule="exact"/>
      <w:ind w:hanging="380"/>
      <w:jc w:val="both"/>
    </w:pPr>
    <w:rPr>
      <w:rFonts w:ascii="Times New Roman" w:hAnsi="Times New Roman"/>
      <w:sz w:val="23"/>
      <w:szCs w:val="23"/>
      <w:lang w:eastAsia="en-GB" w:val="en-GB"/>
    </w:rPr>
  </w:style>
  <w:style w:type="character" w:styleId="FollowedHyperlink">
    <w:name w:val="FollowedHyperlink"/>
    <w:basedOn w:val="DefaultParagraphFont"/>
    <w:uiPriority w:val="99"/>
    <w:semiHidden w:val="1"/>
    <w:unhideWhenUsed w:val="1"/>
    <w:rsid w:val="00EB0A35"/>
    <w:rPr>
      <w:color w:val="954f72" w:themeColor="followedHyperlink"/>
      <w:u w:val="single"/>
    </w:rPr>
  </w:style>
  <w:style w:type="table" w:styleId="TableGrid1" w:customStyle="1">
    <w:name w:val="Table Grid1"/>
    <w:basedOn w:val="TableNormal"/>
    <w:next w:val="TableGrid"/>
    <w:uiPriority w:val="39"/>
    <w:rsid w:val="005950BB"/>
    <w:rPr>
      <w:rFonts w:asciiTheme="minorHAnsi" w:cstheme="minorBidi" w:eastAsiaTheme="minorHAnsi" w:hAnsiTheme="minorHAnsi"/>
      <w:sz w:val="22"/>
      <w:szCs w:val="22"/>
      <w:lang w:eastAsia="en-US" w:val="fr-B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torivald.ee/haridusprojektid" TargetMode="External"/><Relationship Id="rId22" Type="http://schemas.openxmlformats.org/officeDocument/2006/relationships/footer" Target="footer1.xml"/><Relationship Id="rId10" Type="http://schemas.openxmlformats.org/officeDocument/2006/relationships/hyperlink" Target="https://www.comune.messina.it/it/page/programma-cittadini-uguaglianza-diritti-e-valori-cerv" TargetMode="External"/><Relationship Id="rId21" Type="http://schemas.openxmlformats.org/officeDocument/2006/relationships/header" Target="header2.xml"/><Relationship Id="rId13" Type="http://schemas.openxmlformats.org/officeDocument/2006/relationships/hyperlink" Target="https://sportsroomngo.com/2025/01/13/youth-lead-the-way-from-zero-to-hero-sustainable-development/" TargetMode="External"/><Relationship Id="rId24" Type="http://schemas.openxmlformats.org/officeDocument/2006/relationships/footer" Target="footer3.xml"/><Relationship Id="rId12" Type="http://schemas.openxmlformats.org/officeDocument/2006/relationships/hyperlink" Target="https://youthfullyyours.sk/sk/youth-zero-2-hero-project/"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lleu.es/programa-cerv/" TargetMode="External"/><Relationship Id="rId15" Type="http://schemas.openxmlformats.org/officeDocument/2006/relationships/hyperlink" Target="https://zavodboter.org/youthzero2hero/" TargetMode="External"/><Relationship Id="rId14" Type="http://schemas.openxmlformats.org/officeDocument/2006/relationships/hyperlink" Target="https://izglitiba.kekava.lv/projekti/#" TargetMode="External"/><Relationship Id="rId17" Type="http://schemas.openxmlformats.org/officeDocument/2006/relationships/hyperlink" Target="https://filialasepoate.ro/2025/02/03/youth-zero-to-herowp4-sustainability-in-action-a-youth-led-community-project-fair/" TargetMode="External"/><Relationship Id="rId16" Type="http://schemas.openxmlformats.org/officeDocument/2006/relationships/hyperlink" Target="https://filialasepoate.ro/2025/02/03/youth-lead-the-way-from-zero-to-hero-sustainable-development-for-climate-change/" TargetMode="External"/><Relationship Id="rId5" Type="http://schemas.openxmlformats.org/officeDocument/2006/relationships/styles" Target="styles.xml"/><Relationship Id="rId19" Type="http://schemas.openxmlformats.org/officeDocument/2006/relationships/hyperlink" Target="https://forms.gle/AT22ijZ117oJjgCe9" TargetMode="External"/><Relationship Id="rId6" Type="http://schemas.openxmlformats.org/officeDocument/2006/relationships/customXml" Target="../customXML/item1.xml"/><Relationship Id="rId18" Type="http://schemas.openxmlformats.org/officeDocument/2006/relationships/hyperlink" Target="https://forms.gle/AT22ijZ117oJjgCe9" TargetMode="External"/><Relationship Id="rId7" Type="http://schemas.openxmlformats.org/officeDocument/2006/relationships/image" Target="media/image1.png"/><Relationship Id="rId8" Type="http://schemas.openxmlformats.org/officeDocument/2006/relationships/hyperlink" Target="https://youthfullyyours.sk/sk/youth-zero-2-hero-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pO7oS2bbrvi6E1l9hkKWkWWSw==">CgMxLjAaHQoBMBIYChYIB0ISEhBBcmlhbCBVbmljb2RlIE1TGh0KATESGAoWCAdCEhIQQXJpYWwgVW5pY29kZSBNUzIOaC56YXEwa2VnN29rbmsyDmguaXAwdXdtYTl4OWR3Mg5oLm9icjllaGRvdGV5dDIOaC55Nmt5a2ZuZmNvbmE4AHIhMXBXQkZmN1hhT0lVMjhFRThnSExWSldTLS1aOE1vU3FF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2022-06-14T16:18:00Z</dcterms:created>
  <dc:creator>CUNNINGHAM Nadia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23.0</vt:r8>
  </property>
</Properties>
</file>