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41C" w:rsidRDefault="00072A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-59690</wp:posOffset>
            </wp:positionV>
            <wp:extent cx="864235" cy="958850"/>
            <wp:effectExtent l="0" t="0" r="0" b="0"/>
            <wp:wrapNone/>
            <wp:docPr id="1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18" t="-99" r="-118"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7620" distL="114300" distR="123190" simplePos="0" relativeHeight="3" behindDoc="0" locked="0" layoutInCell="0" allowOverlap="1">
            <wp:simplePos x="0" y="0"/>
            <wp:positionH relativeFrom="column">
              <wp:posOffset>3769995</wp:posOffset>
            </wp:positionH>
            <wp:positionV relativeFrom="paragraph">
              <wp:posOffset>36830</wp:posOffset>
            </wp:positionV>
            <wp:extent cx="923925" cy="678180"/>
            <wp:effectExtent l="0" t="0" r="0" b="0"/>
            <wp:wrapSquare wrapText="bothSides"/>
            <wp:docPr id="2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341C" w:rsidRDefault="001F34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341C" w:rsidRDefault="001F341C" w:rsidP="00B4498F">
      <w:pPr>
        <w:rPr>
          <w:rFonts w:ascii="Garamond" w:eastAsia="Times New Roman" w:hAnsi="Garamond" w:cs="Times New Roman"/>
          <w:b/>
          <w:sz w:val="28"/>
          <w:szCs w:val="28"/>
        </w:rPr>
      </w:pPr>
    </w:p>
    <w:p w:rsidR="001F341C" w:rsidRPr="00CD43BB" w:rsidRDefault="00072A2E" w:rsidP="00CD43BB">
      <w:pPr>
        <w:spacing w:line="240" w:lineRule="auto"/>
        <w:jc w:val="center"/>
        <w:rPr>
          <w:rFonts w:ascii="Garamond" w:hAnsi="Garamond"/>
          <w:sz w:val="24"/>
          <w:szCs w:val="24"/>
        </w:rPr>
      </w:pPr>
      <w:r w:rsidRPr="00CD43BB">
        <w:rPr>
          <w:rFonts w:ascii="Garamond" w:eastAsia="Times New Roman" w:hAnsi="Garamond" w:cs="Times New Roman"/>
          <w:b/>
          <w:sz w:val="24"/>
          <w:szCs w:val="24"/>
        </w:rPr>
        <w:t>CITTÀ DI MESSINA</w:t>
      </w:r>
    </w:p>
    <w:p w:rsidR="001F341C" w:rsidRDefault="00072A2E" w:rsidP="00CD43BB">
      <w:pPr>
        <w:spacing w:line="240" w:lineRule="auto"/>
        <w:jc w:val="center"/>
        <w:rPr>
          <w:rFonts w:ascii="Garamond" w:eastAsia="Times New Roman" w:hAnsi="Garamond" w:cs="Times New Roman"/>
          <w:b/>
          <w:sz w:val="24"/>
          <w:szCs w:val="24"/>
        </w:rPr>
      </w:pPr>
      <w:r w:rsidRPr="00CD43BB">
        <w:rPr>
          <w:rFonts w:ascii="Garamond" w:eastAsia="Times New Roman" w:hAnsi="Garamond" w:cs="Times New Roman"/>
          <w:b/>
          <w:sz w:val="24"/>
          <w:szCs w:val="24"/>
        </w:rPr>
        <w:t>TERZA MUNICIPALITA’</w:t>
      </w:r>
    </w:p>
    <w:p w:rsidR="00072A2E" w:rsidRDefault="00072A2E" w:rsidP="00072A2E">
      <w:pPr>
        <w:spacing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bookmarkStart w:id="0" w:name="_GoBack"/>
      <w:bookmarkEnd w:id="0"/>
    </w:p>
    <w:p w:rsidR="00072A2E" w:rsidRPr="00072A2E" w:rsidRDefault="00072A2E" w:rsidP="00CD43BB">
      <w:pPr>
        <w:spacing w:line="240" w:lineRule="auto"/>
        <w:jc w:val="center"/>
        <w:rPr>
          <w:rFonts w:ascii="Garamond" w:hAnsi="Garamond"/>
          <w:sz w:val="24"/>
          <w:szCs w:val="24"/>
          <w:u w:val="single"/>
        </w:rPr>
      </w:pPr>
      <w:r w:rsidRPr="00072A2E">
        <w:rPr>
          <w:rFonts w:ascii="Garamond" w:eastAsia="Times New Roman" w:hAnsi="Garamond" w:cs="Times New Roman"/>
          <w:b/>
          <w:sz w:val="24"/>
          <w:szCs w:val="24"/>
          <w:u w:val="single"/>
        </w:rPr>
        <w:t>AVVISO PUBBLICO</w:t>
      </w:r>
    </w:p>
    <w:p w:rsidR="00B4498F" w:rsidRPr="00CD43BB" w:rsidRDefault="00072A2E" w:rsidP="00CD43BB">
      <w:pPr>
        <w:shd w:val="clear" w:color="auto" w:fill="FFFFFF"/>
        <w:spacing w:afterAutospacing="1" w:line="240" w:lineRule="auto"/>
        <w:jc w:val="both"/>
        <w:rPr>
          <w:rFonts w:ascii="Garamond" w:eastAsia="Times New Roman" w:hAnsi="Garamond" w:cs="Times New Roman"/>
          <w:b/>
          <w:bCs/>
          <w:i/>
          <w:color w:val="19191A"/>
          <w:sz w:val="24"/>
          <w:szCs w:val="24"/>
          <w:lang w:eastAsia="it-IT"/>
        </w:rPr>
      </w:pPr>
      <w:r w:rsidRPr="00CD43BB">
        <w:rPr>
          <w:rFonts w:ascii="Garamond" w:eastAsia="Times New Roman" w:hAnsi="Garamond" w:cs="Tahoma"/>
          <w:b/>
          <w:bCs/>
          <w:color w:val="19191A"/>
          <w:sz w:val="24"/>
          <w:szCs w:val="24"/>
          <w:lang w:eastAsia="it-IT"/>
        </w:rPr>
        <w:t>“</w:t>
      </w:r>
      <w:r w:rsidR="00B4498F" w:rsidRPr="00CD43BB">
        <w:rPr>
          <w:rFonts w:ascii="Garamond" w:eastAsia="Times New Roman" w:hAnsi="Garamond" w:cs="Tahoma"/>
          <w:b/>
          <w:bCs/>
          <w:color w:val="19191A"/>
          <w:sz w:val="24"/>
          <w:szCs w:val="24"/>
          <w:lang w:eastAsia="it-IT"/>
        </w:rPr>
        <w:t xml:space="preserve">GIORNATA DELL’ </w:t>
      </w:r>
      <w:r w:rsidRPr="00CD43BB">
        <w:rPr>
          <w:rFonts w:ascii="Garamond" w:eastAsia="Times New Roman" w:hAnsi="Garamond" w:cs="Times New Roman"/>
          <w:b/>
          <w:bCs/>
          <w:i/>
          <w:color w:val="19191A"/>
          <w:sz w:val="24"/>
          <w:szCs w:val="24"/>
          <w:lang w:eastAsia="it-IT"/>
        </w:rPr>
        <w:t xml:space="preserve">EDUCAZIONE STRADALE </w:t>
      </w:r>
      <w:r w:rsidR="00B4498F" w:rsidRPr="00CD43BB">
        <w:rPr>
          <w:rFonts w:ascii="Garamond" w:eastAsia="Times New Roman" w:hAnsi="Garamond" w:cs="Times New Roman"/>
          <w:b/>
          <w:bCs/>
          <w:i/>
          <w:color w:val="19191A"/>
          <w:sz w:val="24"/>
          <w:szCs w:val="24"/>
          <w:lang w:eastAsia="it-IT"/>
        </w:rPr>
        <w:t>TERZA MUNICIPALITA’ “MATA E GRIFONE”.</w:t>
      </w:r>
    </w:p>
    <w:p w:rsidR="00B4498F" w:rsidRPr="00CD43BB" w:rsidRDefault="00B4498F">
      <w:pPr>
        <w:shd w:val="clear" w:color="auto" w:fill="FFFFFF"/>
        <w:spacing w:afterAutospacing="1" w:line="240" w:lineRule="auto"/>
        <w:jc w:val="both"/>
        <w:rPr>
          <w:rFonts w:ascii="Garamond" w:eastAsia="Times New Roman" w:hAnsi="Garamond" w:cs="Times New Roman"/>
          <w:b/>
          <w:bCs/>
          <w:i/>
          <w:color w:val="19191A"/>
          <w:sz w:val="24"/>
          <w:szCs w:val="24"/>
          <w:lang w:eastAsia="it-IT"/>
        </w:rPr>
      </w:pPr>
      <w:r w:rsidRPr="00CD43BB">
        <w:rPr>
          <w:rFonts w:ascii="Garamond" w:hAnsi="Garamond"/>
          <w:noProof/>
          <w:sz w:val="24"/>
          <w:szCs w:val="24"/>
          <w:lang w:eastAsia="it-IT"/>
        </w:rPr>
        <w:drawing>
          <wp:anchor distT="0" distB="0" distL="0" distR="0" simplePos="0" relativeHeight="251661312" behindDoc="0" locked="0" layoutInCell="0" allowOverlap="1" wp14:anchorId="6EAAB9D6" wp14:editId="26A82E38">
            <wp:simplePos x="0" y="0"/>
            <wp:positionH relativeFrom="column">
              <wp:posOffset>2246630</wp:posOffset>
            </wp:positionH>
            <wp:positionV relativeFrom="paragraph">
              <wp:posOffset>5398</wp:posOffset>
            </wp:positionV>
            <wp:extent cx="1699895" cy="997585"/>
            <wp:effectExtent l="0" t="0" r="0" b="0"/>
            <wp:wrapSquare wrapText="largest"/>
            <wp:docPr id="4" name="Immagi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98F" w:rsidRPr="00CD43BB" w:rsidRDefault="00B4498F">
      <w:pPr>
        <w:shd w:val="clear" w:color="auto" w:fill="FFFFFF"/>
        <w:spacing w:afterAutospacing="1" w:line="240" w:lineRule="auto"/>
        <w:jc w:val="both"/>
        <w:rPr>
          <w:rFonts w:ascii="Garamond" w:eastAsia="Times New Roman" w:hAnsi="Garamond" w:cs="Times New Roman"/>
          <w:b/>
          <w:bCs/>
          <w:i/>
          <w:color w:val="19191A"/>
          <w:sz w:val="24"/>
          <w:szCs w:val="24"/>
          <w:lang w:eastAsia="it-IT"/>
        </w:rPr>
      </w:pPr>
    </w:p>
    <w:p w:rsidR="00B4498F" w:rsidRPr="00CD43BB" w:rsidRDefault="00B4498F">
      <w:pPr>
        <w:shd w:val="clear" w:color="auto" w:fill="FFFFFF"/>
        <w:spacing w:afterAutospacing="1" w:line="240" w:lineRule="auto"/>
        <w:jc w:val="both"/>
        <w:rPr>
          <w:rFonts w:ascii="Garamond" w:eastAsia="Times New Roman" w:hAnsi="Garamond" w:cs="Times New Roman"/>
          <w:b/>
          <w:bCs/>
          <w:i/>
          <w:color w:val="19191A"/>
          <w:sz w:val="24"/>
          <w:szCs w:val="24"/>
          <w:lang w:eastAsia="it-IT"/>
        </w:rPr>
      </w:pPr>
    </w:p>
    <w:p w:rsidR="001F341C" w:rsidRPr="00CD43BB" w:rsidRDefault="00072A2E">
      <w:pPr>
        <w:shd w:val="clear" w:color="auto" w:fill="FFFFFF"/>
        <w:spacing w:afterAutospacing="1" w:line="240" w:lineRule="auto"/>
        <w:jc w:val="center"/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</w:pPr>
      <w:r w:rsidRPr="00CD43BB"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  <w:t>***</w:t>
      </w:r>
    </w:p>
    <w:p w:rsidR="00B4498F" w:rsidRPr="00CD43BB" w:rsidRDefault="00072A2E" w:rsidP="00B4498F">
      <w:pPr>
        <w:shd w:val="clear" w:color="auto" w:fill="FFFFFF"/>
        <w:spacing w:afterAutospacing="1" w:line="240" w:lineRule="auto"/>
        <w:jc w:val="both"/>
        <w:rPr>
          <w:rFonts w:ascii="Garamond" w:hAnsi="Garamond" w:cs="Times New Roman"/>
          <w:b/>
          <w:sz w:val="24"/>
          <w:szCs w:val="24"/>
        </w:rPr>
      </w:pP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Il Consiglio della III</w:t>
      </w:r>
      <w:r w:rsidR="00B4498F"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^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 xml:space="preserve"> 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Municipalità di Messina in sinergi</w:t>
      </w:r>
      <w:r w:rsidR="00B4498F"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a con l’Amministrazione Comunale intende</w:t>
      </w:r>
      <w:r w:rsidR="00B4498F" w:rsidRPr="00CD43BB">
        <w:rPr>
          <w:rFonts w:ascii="Garamond" w:hAnsi="Garamond" w:cs="Times New Roman"/>
          <w:sz w:val="24"/>
          <w:szCs w:val="24"/>
        </w:rPr>
        <w:t xml:space="preserve"> promuovere la </w:t>
      </w:r>
      <w:r w:rsidR="00B4498F" w:rsidRPr="00CD43BB">
        <w:rPr>
          <w:rFonts w:ascii="Garamond" w:hAnsi="Garamond" w:cs="Times New Roman"/>
          <w:b/>
          <w:sz w:val="24"/>
          <w:szCs w:val="24"/>
        </w:rPr>
        <w:t>“GIORNATA DELL’EDUCAZIONE STRADALE”</w:t>
      </w:r>
    </w:p>
    <w:p w:rsidR="001F341C" w:rsidRPr="00CD43BB" w:rsidRDefault="00B4498F" w:rsidP="00B4498F">
      <w:pPr>
        <w:shd w:val="clear" w:color="auto" w:fill="FFFFFF"/>
        <w:spacing w:afterAutospacing="1" w:line="240" w:lineRule="auto"/>
        <w:jc w:val="both"/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</w:pPr>
      <w:r w:rsidRPr="00CD43BB">
        <w:rPr>
          <w:rFonts w:ascii="Garamond" w:hAnsi="Garamond" w:cs="Times New Roman"/>
          <w:sz w:val="24"/>
          <w:szCs w:val="24"/>
        </w:rPr>
        <w:t xml:space="preserve">Trattasi di un’iniziativa che vuole coinvolgere diversi soggetti quali </w:t>
      </w:r>
      <w:r w:rsidRPr="00CD43BB">
        <w:rPr>
          <w:rFonts w:ascii="Garamond" w:hAnsi="Garamond"/>
          <w:sz w:val="24"/>
          <w:szCs w:val="24"/>
        </w:rPr>
        <w:t xml:space="preserve">Polizia Municipale, istituzioni scolastiche </w:t>
      </w:r>
      <w:r w:rsidR="00072A2E" w:rsidRPr="00CD43BB">
        <w:rPr>
          <w:rFonts w:ascii="Garamond" w:hAnsi="Garamond"/>
          <w:sz w:val="24"/>
          <w:szCs w:val="24"/>
        </w:rPr>
        <w:t>del territ</w:t>
      </w:r>
      <w:r w:rsidRPr="00CD43BB">
        <w:rPr>
          <w:rFonts w:ascii="Garamond" w:hAnsi="Garamond"/>
          <w:sz w:val="24"/>
          <w:szCs w:val="24"/>
        </w:rPr>
        <w:t>orio della Terza Circoscrizione, scuole guide</w:t>
      </w:r>
      <w:r w:rsidR="00CD43BB">
        <w:rPr>
          <w:rFonts w:ascii="Garamond" w:hAnsi="Garamond"/>
          <w:sz w:val="24"/>
          <w:szCs w:val="24"/>
        </w:rPr>
        <w:t xml:space="preserve"> comunali</w:t>
      </w:r>
      <w:r w:rsidRPr="00CD43BB">
        <w:rPr>
          <w:rFonts w:ascii="Garamond" w:hAnsi="Garamond"/>
          <w:sz w:val="24"/>
          <w:szCs w:val="24"/>
        </w:rPr>
        <w:t>.</w:t>
      </w:r>
    </w:p>
    <w:p w:rsidR="001F341C" w:rsidRPr="00CD43BB" w:rsidRDefault="00B4498F">
      <w:pPr>
        <w:jc w:val="both"/>
        <w:rPr>
          <w:rFonts w:ascii="Garamond" w:hAnsi="Garamond"/>
          <w:sz w:val="24"/>
          <w:szCs w:val="24"/>
        </w:rPr>
      </w:pPr>
      <w:r w:rsidRPr="00CD43BB">
        <w:rPr>
          <w:rFonts w:ascii="Garamond" w:hAnsi="Garamond"/>
          <w:sz w:val="24"/>
          <w:szCs w:val="24"/>
        </w:rPr>
        <w:t xml:space="preserve">L’iniziativa </w:t>
      </w:r>
      <w:r w:rsidR="00072A2E" w:rsidRPr="00CD43BB">
        <w:rPr>
          <w:rFonts w:ascii="Garamond" w:hAnsi="Garamond"/>
          <w:sz w:val="24"/>
          <w:szCs w:val="24"/>
        </w:rPr>
        <w:t xml:space="preserve">ha la finalità di accrescere la consapevolezza dei pericoli derivanti dalla circolazione dei mezzi attraverso la conoscenza e il rispetto dei segnali stradali, l’uso corretto e consapevole della bicicletta nonché il </w:t>
      </w:r>
      <w:r w:rsidRPr="00CD43BB">
        <w:rPr>
          <w:rFonts w:ascii="Garamond" w:hAnsi="Garamond"/>
          <w:sz w:val="24"/>
          <w:szCs w:val="24"/>
        </w:rPr>
        <w:t xml:space="preserve">comportamento dei pedoni </w:t>
      </w:r>
      <w:r w:rsidR="00072A2E" w:rsidRPr="00CD43BB">
        <w:rPr>
          <w:rFonts w:ascii="Garamond" w:hAnsi="Garamond"/>
          <w:sz w:val="24"/>
          <w:szCs w:val="24"/>
        </w:rPr>
        <w:t xml:space="preserve">finalizzato alla sicurezza in prossimità degli </w:t>
      </w:r>
      <w:r w:rsidR="00072A2E" w:rsidRPr="00CD43BB">
        <w:rPr>
          <w:rFonts w:ascii="Garamond" w:hAnsi="Garamond"/>
          <w:sz w:val="24"/>
          <w:szCs w:val="24"/>
        </w:rPr>
        <w:t>attraversamenti pedonali.</w:t>
      </w:r>
    </w:p>
    <w:p w:rsidR="00B4498F" w:rsidRPr="00CD43BB" w:rsidRDefault="00B4498F" w:rsidP="00CD43BB">
      <w:pPr>
        <w:jc w:val="both"/>
        <w:rPr>
          <w:rFonts w:ascii="Garamond" w:hAnsi="Garamond"/>
          <w:sz w:val="24"/>
          <w:szCs w:val="24"/>
        </w:rPr>
      </w:pPr>
      <w:r w:rsidRPr="00CD43BB">
        <w:rPr>
          <w:rFonts w:ascii="Garamond" w:hAnsi="Garamond"/>
          <w:sz w:val="24"/>
          <w:szCs w:val="24"/>
        </w:rPr>
        <w:t xml:space="preserve">La </w:t>
      </w:r>
      <w:r w:rsidRPr="00072A2E">
        <w:rPr>
          <w:rFonts w:ascii="Garamond" w:hAnsi="Garamond"/>
          <w:sz w:val="24"/>
          <w:szCs w:val="24"/>
        </w:rPr>
        <w:t>“GIORNATA DELL’EDUCAZIONE STRADALE”</w:t>
      </w:r>
      <w:r w:rsidRPr="00CD43BB">
        <w:rPr>
          <w:rFonts w:ascii="Garamond" w:hAnsi="Garamond"/>
          <w:b/>
          <w:sz w:val="24"/>
          <w:szCs w:val="24"/>
        </w:rPr>
        <w:t xml:space="preserve"> </w:t>
      </w:r>
      <w:r w:rsidR="00CD43BB" w:rsidRPr="00CD43BB">
        <w:rPr>
          <w:rFonts w:ascii="Garamond" w:hAnsi="Garamond"/>
          <w:sz w:val="24"/>
          <w:szCs w:val="24"/>
        </w:rPr>
        <w:t>si terrà nell’arena di Villa Dante martedì 20 Maggio 2025 dalle ore 9:30 alle ore 12:30 e si articolerà con un momento formativo da parte della Polizia Municipale di Messina ed un momento ludico – istruttivo</w:t>
      </w:r>
      <w:r w:rsidR="00CD43BB">
        <w:rPr>
          <w:rFonts w:ascii="Garamond" w:hAnsi="Garamond"/>
          <w:sz w:val="24"/>
          <w:szCs w:val="24"/>
        </w:rPr>
        <w:t xml:space="preserve"> (percorsi, birilli, segnaletica stradale etc.)</w:t>
      </w:r>
      <w:r w:rsidR="00CD43BB" w:rsidRPr="00CD43BB">
        <w:rPr>
          <w:rFonts w:ascii="Garamond" w:hAnsi="Garamond"/>
          <w:sz w:val="24"/>
          <w:szCs w:val="24"/>
        </w:rPr>
        <w:t xml:space="preserve"> da parte delle scuole guida. </w:t>
      </w:r>
    </w:p>
    <w:p w:rsidR="001F341C" w:rsidRPr="00CD43BB" w:rsidRDefault="00072A2E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Alla luce dei contenut</w:t>
      </w:r>
      <w:r w:rsid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i del progetto sopra esposti, s</w:t>
      </w:r>
      <w:r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 xml:space="preserve">i rende noto e si invitano alla partecipazione dell’evento, 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 xml:space="preserve">le </w:t>
      </w:r>
      <w:r w:rsidRPr="00CD43BB">
        <w:rPr>
          <w:rFonts w:ascii="Garamond" w:eastAsia="Times New Roman" w:hAnsi="Garamond" w:cs="Tahoma"/>
          <w:b/>
          <w:bCs/>
          <w:color w:val="19191A"/>
          <w:sz w:val="24"/>
          <w:szCs w:val="24"/>
          <w:u w:val="single"/>
          <w:lang w:eastAsia="it-IT"/>
        </w:rPr>
        <w:t>SCUOLE GUIDA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 xml:space="preserve"> del territor</w:t>
      </w:r>
      <w:r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io comunale</w:t>
      </w:r>
      <w:r w:rsid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 xml:space="preserve"> che 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intendono dare</w:t>
      </w:r>
      <w:r w:rsidR="00CD43BB"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, a titolo gratuito,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 xml:space="preserve"> il loro contributo in termini di prestazione ed assistenza al</w:t>
      </w:r>
      <w:r w:rsidR="00CD43BB"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 xml:space="preserve">la “GIORNATA DELL’EDUCAZIONE STRADALE”, 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dotandosi del materiale necess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ario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>,</w:t>
      </w:r>
      <w:r w:rsidRPr="00CD43BB">
        <w:rPr>
          <w:rFonts w:ascii="Garamond" w:eastAsia="Times New Roman" w:hAnsi="Garamond" w:cs="Tahoma"/>
          <w:color w:val="19191A"/>
          <w:sz w:val="24"/>
          <w:szCs w:val="24"/>
          <w:lang w:eastAsia="it-IT"/>
        </w:rPr>
        <w:t xml:space="preserve"> a supporto delle attività da svolgere.</w:t>
      </w:r>
    </w:p>
    <w:p w:rsidR="001F341C" w:rsidRPr="00CD43BB" w:rsidRDefault="001F341C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1F341C" w:rsidRPr="00072A2E" w:rsidRDefault="00072A2E">
      <w:pPr>
        <w:spacing w:after="0"/>
        <w:jc w:val="both"/>
        <w:rPr>
          <w:rFonts w:ascii="Garamond" w:hAnsi="Garamond" w:cs="Times New Roman"/>
          <w:b/>
          <w:bCs/>
          <w:sz w:val="24"/>
          <w:szCs w:val="24"/>
        </w:rPr>
      </w:pPr>
      <w:r w:rsidRPr="00072A2E"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  <w:t>Le SCUOLE GUIDA</w:t>
      </w:r>
      <w:r w:rsidR="00CD43BB" w:rsidRPr="00072A2E"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  <w:t xml:space="preserve"> interessate potranno</w:t>
      </w:r>
      <w:r w:rsidRPr="00072A2E"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  <w:t xml:space="preserve"> far pervenire la loro disponibilità entro e non ol</w:t>
      </w:r>
      <w:r w:rsidR="00CD43BB" w:rsidRPr="00072A2E"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  <w:t>tre il 30.04.2025</w:t>
      </w:r>
      <w:r w:rsidRPr="00072A2E"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  <w:t>, inviando una mail all’indirizzo </w:t>
      </w:r>
      <w:r w:rsidRPr="00072A2E">
        <w:rPr>
          <w:rFonts w:ascii="Garamond" w:eastAsia="Times New Roman" w:hAnsi="Garamond" w:cs="Tahoma"/>
          <w:b/>
          <w:color w:val="19191A"/>
          <w:sz w:val="24"/>
          <w:szCs w:val="24"/>
          <w:lang w:eastAsia="it-IT"/>
        </w:rPr>
        <w:t>circoscrizione03@comune.messina.it.</w:t>
      </w:r>
      <w:r w:rsidR="00CD43BB" w:rsidRPr="00072A2E">
        <w:rPr>
          <w:rFonts w:ascii="Garamond" w:eastAsia="Times New Roman" w:hAnsi="Garamond" w:cs="Times New Roman"/>
          <w:b/>
          <w:color w:val="19191A"/>
          <w:sz w:val="24"/>
          <w:szCs w:val="24"/>
          <w:lang w:eastAsia="it-IT"/>
        </w:rPr>
        <w:t xml:space="preserve"> </w:t>
      </w:r>
    </w:p>
    <w:p w:rsidR="001F341C" w:rsidRPr="00CD43BB" w:rsidRDefault="001F341C">
      <w:pPr>
        <w:spacing w:after="0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1F341C" w:rsidRPr="00CD43BB" w:rsidRDefault="001F341C">
      <w:pPr>
        <w:jc w:val="center"/>
        <w:rPr>
          <w:rFonts w:ascii="Garamond" w:eastAsia="Times New Roman" w:hAnsi="Garamond" w:cs="Times New Roman"/>
          <w:b/>
          <w:sz w:val="24"/>
          <w:szCs w:val="24"/>
        </w:rPr>
      </w:pPr>
    </w:p>
    <w:p w:rsidR="001F341C" w:rsidRPr="00CD43BB" w:rsidRDefault="001F341C">
      <w:pPr>
        <w:jc w:val="center"/>
        <w:rPr>
          <w:rFonts w:ascii="Garamond" w:eastAsia="Times New Roman" w:hAnsi="Garamond" w:cs="Times New Roman"/>
          <w:b/>
          <w:sz w:val="24"/>
          <w:szCs w:val="24"/>
        </w:rPr>
      </w:pPr>
    </w:p>
    <w:p w:rsidR="001F341C" w:rsidRPr="00CD43BB" w:rsidRDefault="00072A2E" w:rsidP="00CD43BB">
      <w:pPr>
        <w:jc w:val="center"/>
        <w:rPr>
          <w:rFonts w:ascii="Garamond" w:eastAsia="Times New Roman" w:hAnsi="Garamond" w:cs="Times New Roman"/>
          <w:b/>
          <w:sz w:val="24"/>
          <w:szCs w:val="24"/>
        </w:rPr>
      </w:pPr>
      <w:r w:rsidRPr="00CD43BB">
        <w:rPr>
          <w:rFonts w:ascii="Garamond" w:eastAsia="Times New Roman" w:hAnsi="Garamond" w:cs="Times New Roman"/>
          <w:b/>
          <w:sz w:val="24"/>
          <w:szCs w:val="24"/>
        </w:rPr>
        <w:t xml:space="preserve">                                 </w:t>
      </w:r>
    </w:p>
    <w:sectPr w:rsidR="001F341C" w:rsidRPr="00CD43BB">
      <w:pgSz w:w="11906" w:h="16838"/>
      <w:pgMar w:top="1417" w:right="1134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D4BEB"/>
    <w:multiLevelType w:val="multilevel"/>
    <w:tmpl w:val="81B80E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4D93534"/>
    <w:multiLevelType w:val="multilevel"/>
    <w:tmpl w:val="847042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41C"/>
    <w:rsid w:val="00072A2E"/>
    <w:rsid w:val="001F341C"/>
    <w:rsid w:val="00B4498F"/>
    <w:rsid w:val="00CD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9C2780-E5A0-4294-8A1A-00834530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60" w:line="259" w:lineRule="auto"/>
    </w:pPr>
    <w:rPr>
      <w:color w:val="00000A"/>
      <w:sz w:val="22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1134"/>
      <w:jc w:val="both"/>
      <w:outlineLvl w:val="2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  <w:rPr>
      <w:rFonts w:cs="Lucida Sans"/>
    </w:rPr>
  </w:style>
  <w:style w:type="numbering" w:customStyle="1" w:styleId="Nessunelencouser">
    <w:name w:val="Nessun elenco (user)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</dc:creator>
  <dc:description/>
  <cp:lastModifiedBy>User</cp:lastModifiedBy>
  <cp:revision>2</cp:revision>
  <cp:lastPrinted>2025-03-24T07:05:00Z</cp:lastPrinted>
  <dcterms:created xsi:type="dcterms:W3CDTF">2025-04-09T09:40:00Z</dcterms:created>
  <dcterms:modified xsi:type="dcterms:W3CDTF">2025-04-09T09:40:00Z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